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987" w:type="dxa"/>
        <w:tblLayout w:type="fixed"/>
        <w:tblCellMar>
          <w:left w:w="10" w:type="dxa"/>
          <w:right w:w="10" w:type="dxa"/>
        </w:tblCellMar>
        <w:tblLook w:val="04A0" w:firstRow="1" w:lastRow="0" w:firstColumn="1" w:lastColumn="0" w:noHBand="0" w:noVBand="1"/>
      </w:tblPr>
      <w:tblGrid>
        <w:gridCol w:w="1087"/>
        <w:gridCol w:w="1547"/>
        <w:gridCol w:w="245"/>
        <w:gridCol w:w="1194"/>
        <w:gridCol w:w="1084"/>
        <w:gridCol w:w="1679"/>
        <w:gridCol w:w="1020"/>
        <w:gridCol w:w="240"/>
        <w:gridCol w:w="360"/>
        <w:gridCol w:w="1819"/>
      </w:tblGrid>
      <w:tr w:rsidR="003E3C2D">
        <w:trPr>
          <w:trHeight w:val="900"/>
        </w:trPr>
        <w:tc>
          <w:tcPr>
            <w:tcW w:w="10275" w:type="dxa"/>
            <w:gridSpan w:val="10"/>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napToGrid w:val="0"/>
              <w:spacing w:line="240" w:lineRule="atLeast"/>
              <w:jc w:val="center"/>
            </w:pPr>
            <w:r>
              <w:rPr>
                <w:rFonts w:ascii="標楷體" w:eastAsia="標楷體" w:hAnsi="標楷體"/>
                <w:b/>
                <w:bCs/>
                <w:sz w:val="32"/>
              </w:rPr>
              <w:t>客家委員會</w:t>
            </w:r>
            <w:r w:rsidR="00FA3E7B">
              <w:rPr>
                <w:rFonts w:ascii="標楷體" w:eastAsia="標楷體" w:hAnsi="標楷體" w:hint="eastAsia"/>
                <w:b/>
                <w:bCs/>
                <w:sz w:val="32"/>
              </w:rPr>
              <w:t>客家多元</w:t>
            </w:r>
            <w:r w:rsidR="00FA3E7B">
              <w:rPr>
                <w:rFonts w:ascii="Arial" w:eastAsia="標楷體" w:hAnsi="Arial" w:cs="Arial" w:hint="eastAsia"/>
                <w:b/>
                <w:bCs/>
                <w:sz w:val="32"/>
              </w:rPr>
              <w:t>影</w:t>
            </w:r>
            <w:r>
              <w:rPr>
                <w:rFonts w:ascii="Arial" w:eastAsia="標楷體" w:hAnsi="Arial" w:cs="Arial"/>
                <w:b/>
                <w:bCs/>
                <w:sz w:val="32"/>
              </w:rPr>
              <w:t>視</w:t>
            </w:r>
            <w:r w:rsidR="00FA3E7B">
              <w:rPr>
                <w:rFonts w:ascii="Arial" w:eastAsia="標楷體" w:hAnsi="Arial" w:cs="Arial" w:hint="eastAsia"/>
                <w:b/>
                <w:bCs/>
                <w:sz w:val="32"/>
              </w:rPr>
              <w:t>傳播內容</w:t>
            </w:r>
            <w:r w:rsidR="00A01B3D" w:rsidRPr="00FA3E7B">
              <w:rPr>
                <w:rFonts w:ascii="Arial" w:eastAsia="標楷體" w:hAnsi="Arial" w:cs="Arial" w:hint="eastAsia"/>
                <w:b/>
                <w:bCs/>
                <w:sz w:val="32"/>
              </w:rPr>
              <w:t>製作</w:t>
            </w:r>
            <w:r>
              <w:rPr>
                <w:rFonts w:eastAsia="標楷體"/>
                <w:b/>
                <w:bCs/>
                <w:sz w:val="32"/>
              </w:rPr>
              <w:t>補</w:t>
            </w:r>
            <w:r>
              <w:rPr>
                <w:rFonts w:eastAsia="標楷體"/>
                <w:b/>
                <w:bCs/>
                <w:color w:val="000000"/>
                <w:sz w:val="32"/>
              </w:rPr>
              <w:t>助</w:t>
            </w:r>
            <w:r>
              <w:rPr>
                <w:rFonts w:ascii="標楷體" w:eastAsia="標楷體" w:hAnsi="標楷體"/>
                <w:b/>
                <w:bCs/>
                <w:sz w:val="32"/>
              </w:rPr>
              <w:t>計畫變更申請表</w:t>
            </w:r>
          </w:p>
          <w:p w:rsidR="003E3C2D" w:rsidRDefault="00C71741">
            <w:pPr>
              <w:snapToGrid w:val="0"/>
              <w:spacing w:line="240" w:lineRule="atLeast"/>
              <w:jc w:val="center"/>
            </w:pPr>
            <w:r>
              <w:rPr>
                <w:rFonts w:ascii="標楷體" w:eastAsia="標楷體" w:hAnsi="標楷體"/>
                <w:b/>
                <w:bCs/>
                <w:sz w:val="28"/>
              </w:rPr>
              <w:t>（第　次申請）</w:t>
            </w:r>
          </w:p>
        </w:tc>
      </w:tr>
      <w:tr w:rsidR="003E3C2D">
        <w:trPr>
          <w:cantSplit/>
        </w:trPr>
        <w:tc>
          <w:tcPr>
            <w:tcW w:w="6836" w:type="dxa"/>
            <w:gridSpan w:val="6"/>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申請單位</w:t>
            </w:r>
          </w:p>
        </w:tc>
        <w:tc>
          <w:tcPr>
            <w:tcW w:w="3439"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ascii="標楷體" w:eastAsia="標楷體" w:hAnsi="標楷體"/>
                <w:szCs w:val="20"/>
              </w:rPr>
            </w:pPr>
            <w:r>
              <w:rPr>
                <w:rFonts w:ascii="標楷體" w:eastAsia="標楷體" w:hAnsi="標楷體"/>
                <w:szCs w:val="20"/>
              </w:rPr>
              <w:t>聯絡人</w:t>
            </w:r>
          </w:p>
        </w:tc>
      </w:tr>
      <w:tr w:rsidR="003E3C2D">
        <w:trPr>
          <w:cantSplit/>
        </w:trPr>
        <w:tc>
          <w:tcPr>
            <w:tcW w:w="6836" w:type="dxa"/>
            <w:gridSpan w:val="6"/>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ascii="標楷體" w:eastAsia="標楷體" w:hAnsi="標楷體"/>
                <w:szCs w:val="20"/>
              </w:rPr>
            </w:pPr>
          </w:p>
        </w:tc>
        <w:tc>
          <w:tcPr>
            <w:tcW w:w="1620"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職稱</w:t>
            </w:r>
          </w:p>
        </w:tc>
        <w:tc>
          <w:tcPr>
            <w:tcW w:w="181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widowControl/>
            </w:pPr>
            <w:r>
              <w:rPr>
                <w:rFonts w:ascii="標楷體" w:eastAsia="標楷體" w:hAnsi="標楷體"/>
              </w:rPr>
              <w:t>姓          名</w:t>
            </w:r>
          </w:p>
        </w:tc>
      </w:tr>
      <w:tr w:rsidR="003E3C2D">
        <w:trPr>
          <w:cantSplit/>
          <w:trHeight w:val="800"/>
        </w:trPr>
        <w:tc>
          <w:tcPr>
            <w:tcW w:w="6836"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C71741">
            <w:pPr>
              <w:spacing w:line="360" w:lineRule="atLeast"/>
            </w:pPr>
            <w:r>
              <w:t>  </w:t>
            </w:r>
          </w:p>
        </w:tc>
        <w:tc>
          <w:tcPr>
            <w:tcW w:w="16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ascii="標楷體" w:eastAsia="標楷體" w:hAnsi="標楷體"/>
                <w:szCs w:val="20"/>
              </w:rPr>
            </w:pPr>
          </w:p>
        </w:tc>
        <w:tc>
          <w:tcPr>
            <w:tcW w:w="181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t>   </w:t>
            </w:r>
          </w:p>
        </w:tc>
      </w:tr>
      <w:tr w:rsidR="003E3C2D">
        <w:trPr>
          <w:cantSplit/>
          <w:trHeight w:val="800"/>
        </w:trPr>
        <w:tc>
          <w:tcPr>
            <w:tcW w:w="407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地址</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ascii="標楷體" w:eastAsia="標楷體" w:hAnsi="標楷體"/>
                <w:szCs w:val="20"/>
              </w:rPr>
            </w:pPr>
            <w:r>
              <w:rPr>
                <w:rFonts w:ascii="標楷體" w:eastAsia="標楷體" w:hAnsi="標楷體"/>
                <w:szCs w:val="20"/>
              </w:rPr>
              <w:t>電話</w:t>
            </w:r>
          </w:p>
        </w:tc>
        <w:tc>
          <w:tcPr>
            <w:tcW w:w="3439"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szCs w:val="20"/>
              </w:rPr>
              <w:t>電子郵件信箱</w:t>
            </w:r>
          </w:p>
        </w:tc>
      </w:tr>
      <w:tr w:rsidR="003E3C2D">
        <w:trPr>
          <w:cantSplit/>
          <w:trHeight w:val="375"/>
        </w:trPr>
        <w:tc>
          <w:tcPr>
            <w:tcW w:w="4073" w:type="dxa"/>
            <w:gridSpan w:val="4"/>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3E3C2D">
            <w:pPr>
              <w:widowControl/>
              <w:rPr>
                <w:rFonts w:ascii="標楷體" w:eastAsia="標楷體" w:hAnsi="標楷體"/>
                <w:szCs w:val="20"/>
              </w:rPr>
            </w:pPr>
          </w:p>
        </w:tc>
        <w:tc>
          <w:tcPr>
            <w:tcW w:w="2763"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E3C2D" w:rsidRDefault="00C71741">
            <w:pPr>
              <w:widowControl/>
              <w:rPr>
                <w:rFonts w:ascii="標楷體" w:eastAsia="標楷體" w:hAnsi="標楷體"/>
                <w:szCs w:val="20"/>
              </w:rPr>
            </w:pPr>
            <w:r>
              <w:rPr>
                <w:rFonts w:ascii="標楷體" w:eastAsia="標楷體" w:hAnsi="標楷體"/>
                <w:szCs w:val="20"/>
              </w:rPr>
              <w:t>（  ）</w:t>
            </w:r>
          </w:p>
        </w:tc>
        <w:tc>
          <w:tcPr>
            <w:tcW w:w="3439" w:type="dxa"/>
            <w:gridSpan w:val="4"/>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pPr>
          </w:p>
        </w:tc>
      </w:tr>
      <w:tr w:rsidR="003E3C2D">
        <w:trPr>
          <w:cantSplit/>
          <w:trHeight w:val="420"/>
        </w:trPr>
        <w:tc>
          <w:tcPr>
            <w:tcW w:w="4073" w:type="dxa"/>
            <w:gridSpan w:val="4"/>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3E3C2D">
            <w:pPr>
              <w:widowControl/>
              <w:rPr>
                <w:rFonts w:ascii="標楷體" w:eastAsia="標楷體" w:hAnsi="標楷體"/>
                <w:szCs w:val="20"/>
              </w:rPr>
            </w:pPr>
          </w:p>
        </w:tc>
        <w:tc>
          <w:tcPr>
            <w:tcW w:w="2763"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C71741">
            <w:pPr>
              <w:rPr>
                <w:rFonts w:ascii="標楷體" w:eastAsia="標楷體" w:hAnsi="標楷體"/>
                <w:szCs w:val="20"/>
              </w:rPr>
            </w:pPr>
            <w:r>
              <w:rPr>
                <w:rFonts w:ascii="標楷體" w:eastAsia="標楷體" w:hAnsi="標楷體"/>
                <w:szCs w:val="20"/>
              </w:rPr>
              <w:t>手機：</w:t>
            </w:r>
          </w:p>
        </w:tc>
        <w:tc>
          <w:tcPr>
            <w:tcW w:w="3439" w:type="dxa"/>
            <w:gridSpan w:val="4"/>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pPr>
          </w:p>
        </w:tc>
      </w:tr>
      <w:tr w:rsidR="003E3C2D">
        <w:trPr>
          <w:trHeight w:val="543"/>
        </w:trPr>
        <w:tc>
          <w:tcPr>
            <w:tcW w:w="10275" w:type="dxa"/>
            <w:gridSpan w:val="10"/>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jc w:val="both"/>
              <w:rPr>
                <w:rFonts w:eastAsia="標楷體"/>
              </w:rPr>
            </w:pPr>
            <w:r>
              <w:rPr>
                <w:rFonts w:eastAsia="標楷體"/>
              </w:rPr>
              <w:t>計畫核定函日期及文號：</w:t>
            </w:r>
          </w:p>
        </w:tc>
      </w:tr>
      <w:tr w:rsidR="003E3C2D">
        <w:trPr>
          <w:trHeight w:val="801"/>
        </w:trPr>
        <w:tc>
          <w:tcPr>
            <w:tcW w:w="2879"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計畫名稱</w:t>
            </w:r>
          </w:p>
        </w:tc>
        <w:tc>
          <w:tcPr>
            <w:tcW w:w="7396" w:type="dxa"/>
            <w:gridSpan w:val="7"/>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jc w:val="both"/>
              <w:rPr>
                <w:rFonts w:eastAsia="標楷體"/>
              </w:rPr>
            </w:pPr>
          </w:p>
        </w:tc>
      </w:tr>
      <w:tr w:rsidR="003E3C2D">
        <w:trPr>
          <w:cantSplit/>
          <w:trHeight w:val="735"/>
        </w:trPr>
        <w:tc>
          <w:tcPr>
            <w:tcW w:w="287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szCs w:val="20"/>
              </w:rPr>
              <w:t>客家委員會核定補助金額</w:t>
            </w:r>
          </w:p>
        </w:tc>
        <w:tc>
          <w:tcPr>
            <w:tcW w:w="7396" w:type="dxa"/>
            <w:gridSpan w:val="7"/>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jc w:val="both"/>
              <w:rPr>
                <w:rFonts w:eastAsia="標楷體"/>
              </w:rPr>
            </w:pPr>
            <w:r>
              <w:rPr>
                <w:rFonts w:eastAsia="標楷體"/>
              </w:rPr>
              <w:t>新臺幣</w:t>
            </w:r>
            <w:r>
              <w:rPr>
                <w:rFonts w:eastAsia="標楷體"/>
              </w:rPr>
              <w:t xml:space="preserve">            </w:t>
            </w:r>
            <w:r>
              <w:rPr>
                <w:rFonts w:eastAsia="標楷體"/>
              </w:rPr>
              <w:t>元整</w:t>
            </w:r>
          </w:p>
        </w:tc>
      </w:tr>
      <w:tr w:rsidR="003E3C2D">
        <w:trPr>
          <w:cantSplit/>
          <w:trHeight w:val="570"/>
        </w:trPr>
        <w:tc>
          <w:tcPr>
            <w:tcW w:w="5157"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szCs w:val="20"/>
              </w:rPr>
              <w:t>原核定計畫</w:t>
            </w:r>
          </w:p>
        </w:tc>
        <w:tc>
          <w:tcPr>
            <w:tcW w:w="5118" w:type="dxa"/>
            <w:gridSpan w:val="5"/>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szCs w:val="20"/>
              </w:rPr>
              <w:t>變更後計畫</w:t>
            </w:r>
          </w:p>
        </w:tc>
      </w:tr>
      <w:tr w:rsidR="003E3C2D">
        <w:trPr>
          <w:cantSplit/>
          <w:trHeight w:val="360"/>
        </w:trPr>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ascii="標楷體" w:eastAsia="標楷體" w:hAnsi="標楷體"/>
              </w:rPr>
            </w:pPr>
            <w:r>
              <w:rPr>
                <w:rFonts w:ascii="標楷體" w:eastAsia="標楷體" w:hAnsi="標楷體"/>
              </w:rPr>
              <w:t>節目製作期程</w:t>
            </w:r>
          </w:p>
        </w:tc>
        <w:tc>
          <w:tcPr>
            <w:tcW w:w="252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eastAsia="標楷體"/>
              </w:rPr>
            </w:pPr>
          </w:p>
          <w:p w:rsidR="003E3C2D" w:rsidRDefault="003E3C2D">
            <w:pPr>
              <w:spacing w:line="360" w:lineRule="atLeast"/>
              <w:rPr>
                <w:rFonts w:eastAsia="標楷體"/>
              </w:rPr>
            </w:pPr>
          </w:p>
        </w:tc>
        <w:tc>
          <w:tcPr>
            <w:tcW w:w="269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節目製作期程</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jc w:val="both"/>
              <w:rPr>
                <w:rFonts w:eastAsia="標楷體"/>
              </w:rPr>
            </w:pPr>
          </w:p>
        </w:tc>
      </w:tr>
      <w:tr w:rsidR="003E3C2D">
        <w:trPr>
          <w:cantSplit/>
          <w:trHeight w:val="360"/>
        </w:trPr>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eastAsia="標楷體"/>
              </w:rPr>
            </w:pPr>
            <w:r>
              <w:rPr>
                <w:rFonts w:eastAsia="標楷體"/>
              </w:rPr>
              <w:t>播出頻道</w:t>
            </w:r>
            <w:r w:rsidR="00FE3B24">
              <w:rPr>
                <w:rFonts w:eastAsia="標楷體" w:hint="eastAsia"/>
              </w:rPr>
              <w:t>/</w:t>
            </w:r>
            <w:r w:rsidR="00FE3B24">
              <w:rPr>
                <w:rFonts w:eastAsia="標楷體" w:hint="eastAsia"/>
              </w:rPr>
              <w:t>傳輸平</w:t>
            </w:r>
            <w:proofErr w:type="gramStart"/>
            <w:r w:rsidR="00FE3B24">
              <w:rPr>
                <w:rFonts w:eastAsia="標楷體" w:hint="eastAsia"/>
              </w:rPr>
              <w:t>臺</w:t>
            </w:r>
            <w:proofErr w:type="gramEnd"/>
          </w:p>
        </w:tc>
        <w:tc>
          <w:tcPr>
            <w:tcW w:w="252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eastAsia="標楷體"/>
              </w:rPr>
            </w:pPr>
          </w:p>
          <w:p w:rsidR="003E3C2D" w:rsidRDefault="003E3C2D">
            <w:pPr>
              <w:spacing w:line="360" w:lineRule="atLeast"/>
              <w:rPr>
                <w:rFonts w:eastAsia="標楷體"/>
              </w:rPr>
            </w:pPr>
          </w:p>
        </w:tc>
        <w:tc>
          <w:tcPr>
            <w:tcW w:w="269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eastAsia="標楷體"/>
              </w:rPr>
            </w:pPr>
            <w:r>
              <w:rPr>
                <w:rFonts w:eastAsia="標楷體"/>
              </w:rPr>
              <w:t>播出頻道</w:t>
            </w:r>
            <w:r w:rsidR="00FE3B24">
              <w:rPr>
                <w:rFonts w:eastAsia="標楷體" w:hint="eastAsia"/>
              </w:rPr>
              <w:t>/</w:t>
            </w:r>
            <w:r w:rsidR="00FE3B24">
              <w:rPr>
                <w:rFonts w:eastAsia="標楷體" w:hint="eastAsia"/>
              </w:rPr>
              <w:t>傳輸平</w:t>
            </w:r>
            <w:proofErr w:type="gramStart"/>
            <w:r w:rsidR="00FE3B24">
              <w:rPr>
                <w:rFonts w:eastAsia="標楷體" w:hint="eastAsia"/>
              </w:rPr>
              <w:t>臺</w:t>
            </w:r>
            <w:proofErr w:type="gramEnd"/>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eastAsia="標楷體"/>
              </w:rPr>
            </w:pPr>
          </w:p>
        </w:tc>
      </w:tr>
      <w:tr w:rsidR="003E3C2D">
        <w:trPr>
          <w:cantSplit/>
          <w:trHeight w:val="766"/>
        </w:trPr>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eastAsia="標楷體"/>
              </w:rPr>
            </w:pPr>
            <w:r>
              <w:rPr>
                <w:rFonts w:eastAsia="標楷體"/>
              </w:rPr>
              <w:t>播出時段</w:t>
            </w:r>
          </w:p>
        </w:tc>
        <w:tc>
          <w:tcPr>
            <w:tcW w:w="252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eastAsia="標楷體"/>
              </w:rPr>
            </w:pPr>
          </w:p>
        </w:tc>
        <w:tc>
          <w:tcPr>
            <w:tcW w:w="2699"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eastAsia="標楷體"/>
              </w:rPr>
            </w:pPr>
            <w:r>
              <w:rPr>
                <w:rFonts w:eastAsia="標楷體"/>
              </w:rPr>
              <w:t>播出時段</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eastAsia="標楷體"/>
              </w:rPr>
            </w:pPr>
          </w:p>
        </w:tc>
      </w:tr>
      <w:tr w:rsidR="003E3C2D">
        <w:trPr>
          <w:cantSplit/>
          <w:trHeight w:val="416"/>
        </w:trPr>
        <w:tc>
          <w:tcPr>
            <w:tcW w:w="2634"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ascii="標楷體" w:eastAsia="標楷體" w:hAnsi="標楷體"/>
                <w:szCs w:val="20"/>
              </w:rPr>
            </w:pPr>
            <w:r>
              <w:rPr>
                <w:rFonts w:ascii="標楷體" w:eastAsia="標楷體" w:hAnsi="標楷體"/>
                <w:szCs w:val="20"/>
              </w:rPr>
              <w:t>原核定計畫總經費</w:t>
            </w:r>
          </w:p>
        </w:tc>
        <w:tc>
          <w:tcPr>
            <w:tcW w:w="2523" w:type="dxa"/>
            <w:gridSpan w:val="3"/>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eastAsia="標楷體"/>
              </w:rPr>
            </w:pPr>
          </w:p>
          <w:p w:rsidR="003E3C2D" w:rsidRDefault="003E3C2D">
            <w:pPr>
              <w:spacing w:line="360" w:lineRule="atLeast"/>
              <w:rPr>
                <w:rFonts w:eastAsia="標楷體"/>
              </w:rPr>
            </w:pPr>
          </w:p>
        </w:tc>
        <w:tc>
          <w:tcPr>
            <w:tcW w:w="2699" w:type="dxa"/>
            <w:gridSpan w:val="2"/>
            <w:tcBorders>
              <w:top w:val="sing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變更後</w:t>
            </w:r>
            <w:r>
              <w:rPr>
                <w:rFonts w:ascii="標楷體" w:eastAsia="標楷體" w:hAnsi="標楷體"/>
                <w:szCs w:val="20"/>
              </w:rPr>
              <w:t>計畫總經費</w:t>
            </w:r>
          </w:p>
        </w:tc>
        <w:tc>
          <w:tcPr>
            <w:tcW w:w="2419"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jc w:val="both"/>
              <w:rPr>
                <w:rFonts w:eastAsia="標楷體"/>
              </w:rPr>
            </w:pPr>
          </w:p>
        </w:tc>
      </w:tr>
      <w:tr w:rsidR="003E3C2D">
        <w:trPr>
          <w:cantSplit/>
          <w:trHeight w:val="416"/>
        </w:trPr>
        <w:tc>
          <w:tcPr>
            <w:tcW w:w="26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原核定自籌經費</w:t>
            </w:r>
          </w:p>
        </w:tc>
        <w:tc>
          <w:tcPr>
            <w:tcW w:w="2523"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3E3C2D" w:rsidRDefault="003E3C2D">
            <w:pPr>
              <w:spacing w:line="360" w:lineRule="atLeast"/>
              <w:rPr>
                <w:rFonts w:eastAsia="標楷體"/>
              </w:rPr>
            </w:pPr>
          </w:p>
          <w:p w:rsidR="003E3C2D" w:rsidRDefault="003E3C2D">
            <w:pPr>
              <w:spacing w:line="360" w:lineRule="atLeast"/>
              <w:rPr>
                <w:rFonts w:eastAsia="標楷體"/>
              </w:rPr>
            </w:pPr>
          </w:p>
        </w:tc>
        <w:tc>
          <w:tcPr>
            <w:tcW w:w="2699" w:type="dxa"/>
            <w:gridSpan w:val="2"/>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rPr>
              <w:t>變更後自籌經費</w:t>
            </w:r>
          </w:p>
        </w:tc>
        <w:tc>
          <w:tcPr>
            <w:tcW w:w="2419"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3E3C2D">
            <w:pPr>
              <w:spacing w:line="360" w:lineRule="atLeast"/>
              <w:jc w:val="both"/>
              <w:rPr>
                <w:rFonts w:eastAsia="標楷體"/>
              </w:rPr>
            </w:pPr>
          </w:p>
        </w:tc>
      </w:tr>
      <w:tr w:rsidR="003E3C2D">
        <w:trPr>
          <w:trHeight w:val="1857"/>
        </w:trPr>
        <w:tc>
          <w:tcPr>
            <w:tcW w:w="1087"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E3C2D" w:rsidRDefault="00C71741">
            <w:pPr>
              <w:spacing w:line="360" w:lineRule="atLeast"/>
            </w:pPr>
            <w:r>
              <w:rPr>
                <w:rFonts w:ascii="標楷體" w:eastAsia="標楷體" w:hAnsi="標楷體"/>
                <w:szCs w:val="20"/>
              </w:rPr>
              <w:t>申請變</w:t>
            </w:r>
            <w:r>
              <w:rPr>
                <w:rFonts w:ascii="標楷體" w:eastAsia="標楷體" w:hAnsi="標楷體"/>
              </w:rPr>
              <w:t>更具體事由</w:t>
            </w:r>
          </w:p>
        </w:tc>
        <w:tc>
          <w:tcPr>
            <w:tcW w:w="9188" w:type="dxa"/>
            <w:gridSpan w:val="9"/>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pPr>
            <w:r>
              <w:t> </w:t>
            </w:r>
          </w:p>
        </w:tc>
      </w:tr>
      <w:tr w:rsidR="003E3C2D">
        <w:trPr>
          <w:cantSplit/>
          <w:trHeight w:val="1900"/>
        </w:trPr>
        <w:tc>
          <w:tcPr>
            <w:tcW w:w="1087"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ascii="標楷體" w:eastAsia="標楷體" w:hAnsi="標楷體"/>
              </w:rPr>
            </w:pPr>
            <w:r>
              <w:rPr>
                <w:rFonts w:ascii="標楷體" w:eastAsia="標楷體" w:hAnsi="標楷體"/>
              </w:rPr>
              <w:lastRenderedPageBreak/>
              <w:t>變更後</w:t>
            </w:r>
          </w:p>
          <w:p w:rsidR="003E3C2D" w:rsidRDefault="00C71741">
            <w:pPr>
              <w:spacing w:line="360" w:lineRule="atLeast"/>
            </w:pPr>
            <w:r>
              <w:rPr>
                <w:rFonts w:ascii="標楷體" w:eastAsia="標楷體" w:hAnsi="標楷體"/>
              </w:rPr>
              <w:t>預期效益</w:t>
            </w:r>
          </w:p>
        </w:tc>
        <w:tc>
          <w:tcPr>
            <w:tcW w:w="9188"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E3C2D" w:rsidRDefault="00C71741">
            <w:pPr>
              <w:spacing w:line="360" w:lineRule="atLeast"/>
              <w:jc w:val="right"/>
            </w:pPr>
            <w:r>
              <w:rPr>
                <w:rFonts w:ascii="標楷體" w:eastAsia="標楷體" w:hAnsi="標楷體"/>
              </w:rPr>
              <w:t>（請填寫具體數據）</w:t>
            </w:r>
          </w:p>
        </w:tc>
      </w:tr>
      <w:tr w:rsidR="003E3C2D">
        <w:trPr>
          <w:trHeight w:val="2686"/>
        </w:trPr>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exact"/>
              <w:jc w:val="center"/>
              <w:rPr>
                <w:rFonts w:ascii="標楷體" w:eastAsia="標楷體" w:hAnsi="標楷體"/>
              </w:rPr>
            </w:pPr>
            <w:r>
              <w:rPr>
                <w:rFonts w:ascii="標楷體" w:eastAsia="標楷體" w:hAnsi="標楷體"/>
              </w:rPr>
              <w:t>申</w:t>
            </w:r>
          </w:p>
          <w:p w:rsidR="003E3C2D" w:rsidRDefault="00C71741">
            <w:pPr>
              <w:spacing w:line="360" w:lineRule="exact"/>
              <w:jc w:val="center"/>
              <w:rPr>
                <w:rFonts w:ascii="標楷體" w:eastAsia="標楷體" w:hAnsi="標楷體"/>
              </w:rPr>
            </w:pPr>
            <w:r>
              <w:rPr>
                <w:rFonts w:ascii="標楷體" w:eastAsia="標楷體" w:hAnsi="標楷體"/>
              </w:rPr>
              <w:t>請</w:t>
            </w:r>
          </w:p>
          <w:p w:rsidR="003E3C2D" w:rsidRDefault="00C71741">
            <w:pPr>
              <w:spacing w:line="360" w:lineRule="exact"/>
              <w:jc w:val="center"/>
              <w:rPr>
                <w:rFonts w:ascii="標楷體" w:eastAsia="標楷體" w:hAnsi="標楷體"/>
              </w:rPr>
            </w:pPr>
            <w:r>
              <w:rPr>
                <w:rFonts w:ascii="標楷體" w:eastAsia="標楷體" w:hAnsi="標楷體"/>
              </w:rPr>
              <w:t>單</w:t>
            </w:r>
          </w:p>
          <w:p w:rsidR="003E3C2D" w:rsidRDefault="00C71741">
            <w:pPr>
              <w:spacing w:line="360" w:lineRule="exact"/>
              <w:jc w:val="center"/>
              <w:rPr>
                <w:rFonts w:ascii="標楷體" w:eastAsia="標楷體" w:hAnsi="標楷體"/>
              </w:rPr>
            </w:pPr>
            <w:r>
              <w:rPr>
                <w:rFonts w:ascii="標楷體" w:eastAsia="標楷體" w:hAnsi="標楷體"/>
              </w:rPr>
              <w:t>位</w:t>
            </w:r>
          </w:p>
          <w:p w:rsidR="003E3C2D" w:rsidRDefault="00C71741">
            <w:pPr>
              <w:spacing w:line="360" w:lineRule="exact"/>
              <w:jc w:val="center"/>
              <w:rPr>
                <w:rFonts w:ascii="標楷體" w:eastAsia="標楷體" w:hAnsi="標楷體"/>
              </w:rPr>
            </w:pPr>
            <w:r>
              <w:rPr>
                <w:rFonts w:ascii="標楷體" w:eastAsia="標楷體" w:hAnsi="標楷體"/>
              </w:rPr>
              <w:t>應</w:t>
            </w:r>
          </w:p>
          <w:p w:rsidR="003E3C2D" w:rsidRDefault="00C71741">
            <w:pPr>
              <w:spacing w:line="360" w:lineRule="exact"/>
              <w:jc w:val="center"/>
              <w:rPr>
                <w:rFonts w:ascii="標楷體" w:eastAsia="標楷體" w:hAnsi="標楷體"/>
              </w:rPr>
            </w:pPr>
            <w:r>
              <w:rPr>
                <w:rFonts w:ascii="標楷體" w:eastAsia="標楷體" w:hAnsi="標楷體"/>
              </w:rPr>
              <w:t>檢</w:t>
            </w:r>
          </w:p>
          <w:p w:rsidR="003E3C2D" w:rsidRDefault="00C71741">
            <w:pPr>
              <w:spacing w:line="360" w:lineRule="exact"/>
              <w:jc w:val="center"/>
              <w:rPr>
                <w:rFonts w:ascii="標楷體" w:eastAsia="標楷體" w:hAnsi="標楷體"/>
              </w:rPr>
            </w:pPr>
            <w:r>
              <w:rPr>
                <w:rFonts w:ascii="標楷體" w:eastAsia="標楷體" w:hAnsi="標楷體"/>
              </w:rPr>
              <w:t>具</w:t>
            </w:r>
          </w:p>
          <w:p w:rsidR="003E3C2D" w:rsidRDefault="00C71741">
            <w:pPr>
              <w:spacing w:line="360" w:lineRule="exact"/>
              <w:jc w:val="center"/>
              <w:rPr>
                <w:rFonts w:ascii="標楷體" w:eastAsia="標楷體" w:hAnsi="標楷體"/>
              </w:rPr>
            </w:pPr>
            <w:r>
              <w:rPr>
                <w:rFonts w:ascii="標楷體" w:eastAsia="標楷體" w:hAnsi="標楷體"/>
              </w:rPr>
              <w:t>之</w:t>
            </w:r>
          </w:p>
          <w:p w:rsidR="003E3C2D" w:rsidRDefault="00C71741">
            <w:pPr>
              <w:spacing w:line="360" w:lineRule="exact"/>
              <w:jc w:val="center"/>
              <w:rPr>
                <w:rFonts w:ascii="標楷體" w:eastAsia="標楷體" w:hAnsi="標楷體"/>
              </w:rPr>
            </w:pPr>
            <w:r>
              <w:rPr>
                <w:rFonts w:ascii="標楷體" w:eastAsia="標楷體" w:hAnsi="標楷體"/>
              </w:rPr>
              <w:t>附</w:t>
            </w:r>
          </w:p>
          <w:p w:rsidR="003E3C2D" w:rsidRDefault="00C71741">
            <w:pPr>
              <w:spacing w:line="360" w:lineRule="exact"/>
              <w:jc w:val="center"/>
            </w:pPr>
            <w:r>
              <w:rPr>
                <w:rFonts w:ascii="標楷體" w:eastAsia="標楷體" w:hAnsi="標楷體"/>
              </w:rPr>
              <w:t>件</w:t>
            </w:r>
          </w:p>
        </w:tc>
        <w:tc>
          <w:tcPr>
            <w:tcW w:w="91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C71741">
            <w:pPr>
              <w:spacing w:line="360" w:lineRule="exact"/>
              <w:jc w:val="both"/>
              <w:rPr>
                <w:rFonts w:ascii="標楷體" w:eastAsia="標楷體" w:hAnsi="標楷體"/>
              </w:rPr>
            </w:pPr>
            <w:r>
              <w:rPr>
                <w:rFonts w:ascii="標楷體" w:eastAsia="標楷體" w:hAnsi="標楷體"/>
              </w:rPr>
              <w:t>□一、核定函（影本）</w:t>
            </w:r>
          </w:p>
          <w:p w:rsidR="003E3C2D" w:rsidRDefault="00C71741">
            <w:pPr>
              <w:spacing w:line="360" w:lineRule="exact"/>
              <w:jc w:val="both"/>
              <w:rPr>
                <w:rFonts w:ascii="標楷體" w:eastAsia="標楷體" w:hAnsi="標楷體"/>
              </w:rPr>
            </w:pPr>
            <w:r>
              <w:rPr>
                <w:rFonts w:ascii="標楷體" w:eastAsia="標楷體" w:hAnsi="標楷體"/>
              </w:rPr>
              <w:t>□二、原核定補助計畫書</w:t>
            </w:r>
          </w:p>
          <w:p w:rsidR="003E3C2D" w:rsidRDefault="00C71741">
            <w:pPr>
              <w:spacing w:line="360" w:lineRule="exact"/>
              <w:jc w:val="both"/>
              <w:rPr>
                <w:rFonts w:ascii="標楷體" w:eastAsia="標楷體" w:hAnsi="標楷體"/>
              </w:rPr>
            </w:pPr>
            <w:r>
              <w:rPr>
                <w:rFonts w:ascii="標楷體" w:eastAsia="標楷體" w:hAnsi="標楷體"/>
              </w:rPr>
              <w:t>□三、變更計畫書</w:t>
            </w:r>
          </w:p>
          <w:p w:rsidR="003E3C2D" w:rsidRDefault="00C71741">
            <w:pPr>
              <w:spacing w:line="360" w:lineRule="exact"/>
              <w:jc w:val="both"/>
              <w:rPr>
                <w:rFonts w:ascii="標楷體" w:eastAsia="標楷體" w:hAnsi="標楷體"/>
              </w:rPr>
            </w:pPr>
            <w:r>
              <w:rPr>
                <w:rFonts w:ascii="標楷體" w:eastAsia="標楷體" w:hAnsi="標楷體"/>
              </w:rPr>
              <w:t>□四、變更差異對照表</w:t>
            </w:r>
          </w:p>
          <w:p w:rsidR="003E3C2D" w:rsidRDefault="00C71741">
            <w:pPr>
              <w:spacing w:line="240" w:lineRule="atLeast"/>
              <w:ind w:firstLine="240"/>
              <w:jc w:val="both"/>
            </w:pPr>
            <w:r>
              <w:rPr>
                <w:rFonts w:ascii="標楷體" w:eastAsia="標楷體" w:hAnsi="標楷體"/>
                <w:szCs w:val="20"/>
              </w:rPr>
              <w:t>五、其他不可抗力因素：</w:t>
            </w:r>
          </w:p>
          <w:p w:rsidR="003E3C2D" w:rsidRDefault="00C71741">
            <w:pPr>
              <w:spacing w:line="240" w:lineRule="atLeast"/>
              <w:ind w:left="240" w:firstLine="480"/>
              <w:jc w:val="both"/>
            </w:pPr>
            <w:r>
              <w:rPr>
                <w:rFonts w:ascii="標楷體" w:eastAsia="標楷體" w:hAnsi="標楷體"/>
              </w:rPr>
              <w:t>□無</w:t>
            </w:r>
          </w:p>
          <w:p w:rsidR="003E3C2D" w:rsidRDefault="00C71741">
            <w:pPr>
              <w:spacing w:line="240" w:lineRule="exact"/>
              <w:ind w:left="240" w:firstLine="480"/>
              <w:jc w:val="both"/>
            </w:pPr>
            <w:r>
              <w:rPr>
                <w:rFonts w:ascii="標楷體" w:eastAsia="標楷體" w:hAnsi="標楷體"/>
              </w:rPr>
              <w:t>□有（應敘明不可抗力事由並檢具佐證資料，否則</w:t>
            </w:r>
            <w:proofErr w:type="gramStart"/>
            <w:r>
              <w:rPr>
                <w:rFonts w:ascii="標楷體" w:eastAsia="標楷體" w:hAnsi="標楷體"/>
              </w:rPr>
              <w:t>不</w:t>
            </w:r>
            <w:proofErr w:type="gramEnd"/>
            <w:r>
              <w:rPr>
                <w:rFonts w:ascii="標楷體" w:eastAsia="標楷體" w:hAnsi="標楷體"/>
              </w:rPr>
              <w:t>得標列不可抗力因素）</w:t>
            </w:r>
          </w:p>
          <w:p w:rsidR="003E3C2D" w:rsidRDefault="003E3C2D">
            <w:pPr>
              <w:spacing w:line="240" w:lineRule="exact"/>
              <w:ind w:firstLine="240"/>
              <w:jc w:val="both"/>
              <w:rPr>
                <w:rFonts w:ascii="標楷體" w:eastAsia="標楷體" w:hAnsi="標楷體"/>
                <w:szCs w:val="20"/>
              </w:rPr>
            </w:pPr>
          </w:p>
          <w:p w:rsidR="003E3C2D" w:rsidRDefault="00C71741" w:rsidP="004A42F9">
            <w:pPr>
              <w:spacing w:line="240" w:lineRule="exact"/>
              <w:ind w:left="718" w:hangingChars="299" w:hanging="718"/>
              <w:jc w:val="both"/>
            </w:pPr>
            <w:r>
              <w:rPr>
                <w:rFonts w:ascii="標楷體" w:eastAsia="標楷體" w:hAnsi="標楷體"/>
              </w:rPr>
              <w:t>□</w:t>
            </w:r>
            <w:r>
              <w:rPr>
                <w:rFonts w:ascii="標楷體" w:eastAsia="標楷體" w:hAnsi="標楷體"/>
                <w:szCs w:val="20"/>
              </w:rPr>
              <w:t>六、變更播出頻道</w:t>
            </w:r>
            <w:r w:rsidR="00FE3B24">
              <w:rPr>
                <w:rFonts w:ascii="標楷體" w:eastAsia="標楷體" w:hAnsi="標楷體" w:hint="eastAsia"/>
                <w:szCs w:val="20"/>
              </w:rPr>
              <w:t>/傳輸平臺</w:t>
            </w:r>
            <w:r>
              <w:rPr>
                <w:rFonts w:ascii="標楷體" w:eastAsia="標楷體" w:hAnsi="標楷體"/>
                <w:szCs w:val="20"/>
              </w:rPr>
              <w:t>及時段，應檢附變更前、後之收視率數據</w:t>
            </w:r>
            <w:r w:rsidR="004A42F9">
              <w:rPr>
                <w:rFonts w:ascii="標楷體" w:eastAsia="標楷體" w:hAnsi="標楷體" w:hint="eastAsia"/>
                <w:szCs w:val="20"/>
              </w:rPr>
              <w:t>或收視表現</w:t>
            </w:r>
            <w:r w:rsidR="00FE3B24">
              <w:rPr>
                <w:rFonts w:ascii="標楷體" w:eastAsia="標楷體" w:hAnsi="標楷體" w:hint="eastAsia"/>
                <w:szCs w:val="20"/>
              </w:rPr>
              <w:t>等</w:t>
            </w:r>
            <w:bookmarkStart w:id="0" w:name="_GoBack"/>
            <w:bookmarkEnd w:id="0"/>
            <w:r>
              <w:rPr>
                <w:rFonts w:ascii="標楷體" w:eastAsia="標楷體" w:hAnsi="標楷體"/>
                <w:szCs w:val="20"/>
              </w:rPr>
              <w:t>證明文件。</w:t>
            </w:r>
          </w:p>
        </w:tc>
      </w:tr>
      <w:tr w:rsidR="003E3C2D">
        <w:trPr>
          <w:trHeight w:val="800"/>
        </w:trPr>
        <w:tc>
          <w:tcPr>
            <w:tcW w:w="108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E3C2D" w:rsidRDefault="00C71741">
            <w:pPr>
              <w:spacing w:line="360" w:lineRule="atLeast"/>
              <w:jc w:val="center"/>
              <w:rPr>
                <w:rFonts w:ascii="標楷體" w:eastAsia="標楷體" w:hAnsi="標楷體"/>
              </w:rPr>
            </w:pPr>
            <w:r>
              <w:rPr>
                <w:rFonts w:ascii="標楷體" w:eastAsia="標楷體" w:hAnsi="標楷體"/>
              </w:rPr>
              <w:t>申請單位切結事項</w:t>
            </w:r>
          </w:p>
        </w:tc>
        <w:tc>
          <w:tcPr>
            <w:tcW w:w="5749"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pStyle w:val="a5"/>
              <w:ind w:left="478" w:hanging="478"/>
            </w:pPr>
            <w:r>
              <w:rPr>
                <w:rFonts w:eastAsia="標楷體"/>
                <w:sz w:val="24"/>
              </w:rPr>
              <w:t>一、</w:t>
            </w:r>
            <w:r>
              <w:rPr>
                <w:rFonts w:eastAsia="標楷體"/>
                <w:sz w:val="24"/>
                <w:szCs w:val="24"/>
              </w:rPr>
              <w:t>本變更</w:t>
            </w:r>
            <w:proofErr w:type="gramStart"/>
            <w:r>
              <w:rPr>
                <w:rFonts w:eastAsia="標楷體"/>
                <w:sz w:val="24"/>
                <w:szCs w:val="24"/>
              </w:rPr>
              <w:t>計畫案悉依</w:t>
            </w:r>
            <w:proofErr w:type="gramEnd"/>
            <w:r>
              <w:rPr>
                <w:rFonts w:eastAsia="標楷體"/>
                <w:sz w:val="24"/>
                <w:szCs w:val="24"/>
              </w:rPr>
              <w:t>相關法令規定辦理，未有任何不法之意圖，並願負完全之法律責任。</w:t>
            </w:r>
          </w:p>
          <w:p w:rsidR="003E3C2D" w:rsidRDefault="00C71741">
            <w:pPr>
              <w:spacing w:line="360" w:lineRule="exact"/>
              <w:ind w:left="480" w:hanging="480"/>
              <w:jc w:val="both"/>
            </w:pPr>
            <w:r>
              <w:rPr>
                <w:rFonts w:ascii="標楷體" w:eastAsia="標楷體" w:hAnsi="標楷體"/>
              </w:rPr>
              <w:t>二、</w:t>
            </w:r>
            <w:r>
              <w:rPr>
                <w:rFonts w:eastAsia="標楷體"/>
              </w:rPr>
              <w:t>計畫變更後所增加之經費，悉由本機構自行負擔。</w:t>
            </w:r>
          </w:p>
          <w:p w:rsidR="003E3C2D" w:rsidRDefault="00C71741">
            <w:pPr>
              <w:spacing w:line="360" w:lineRule="exact"/>
              <w:ind w:left="480" w:hanging="480"/>
              <w:jc w:val="both"/>
              <w:rPr>
                <w:rFonts w:ascii="標楷體" w:eastAsia="標楷體" w:hAnsi="標楷體"/>
              </w:rPr>
            </w:pPr>
            <w:r>
              <w:rPr>
                <w:rFonts w:ascii="標楷體" w:eastAsia="標楷體" w:hAnsi="標楷體"/>
              </w:rPr>
              <w:t>三、</w:t>
            </w:r>
            <w:proofErr w:type="gramStart"/>
            <w:r>
              <w:rPr>
                <w:rFonts w:ascii="標楷體" w:eastAsia="標楷體" w:hAnsi="標楷體"/>
              </w:rPr>
              <w:t>確依申請</w:t>
            </w:r>
            <w:proofErr w:type="gramEnd"/>
            <w:r>
              <w:rPr>
                <w:rFonts w:ascii="標楷體" w:eastAsia="標楷體" w:hAnsi="標楷體"/>
              </w:rPr>
              <w:t>變更計畫執行，並於執行完畢後，即依規定辦理核銷結案。</w:t>
            </w:r>
          </w:p>
        </w:tc>
        <w:tc>
          <w:tcPr>
            <w:tcW w:w="126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E3C2D" w:rsidRDefault="00C71741">
            <w:pPr>
              <w:spacing w:line="360" w:lineRule="atLeast"/>
              <w:rPr>
                <w:rFonts w:ascii="標楷體" w:eastAsia="標楷體" w:hAnsi="標楷體"/>
              </w:rPr>
            </w:pPr>
            <w:r>
              <w:rPr>
                <w:rFonts w:ascii="標楷體" w:eastAsia="標楷體" w:hAnsi="標楷體"/>
              </w:rPr>
              <w:t>申請單位</w:t>
            </w:r>
            <w:r>
              <w:rPr>
                <w:rFonts w:ascii="標楷體" w:eastAsia="標楷體" w:hAnsi="標楷體"/>
              </w:rPr>
              <w:br/>
              <w:t>戳章</w:t>
            </w:r>
          </w:p>
        </w:tc>
        <w:tc>
          <w:tcPr>
            <w:tcW w:w="217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bottom"/>
          </w:tcPr>
          <w:p w:rsidR="003E3C2D" w:rsidRDefault="003E3C2D">
            <w:pPr>
              <w:spacing w:line="360" w:lineRule="atLeast"/>
              <w:jc w:val="right"/>
              <w:rPr>
                <w:rFonts w:ascii="標楷體" w:eastAsia="標楷體" w:hAnsi="標楷體"/>
              </w:rPr>
            </w:pPr>
          </w:p>
        </w:tc>
      </w:tr>
    </w:tbl>
    <w:p w:rsidR="003E3C2D" w:rsidRDefault="003E3C2D"/>
    <w:p w:rsidR="003E3C2D" w:rsidRDefault="003E3C2D">
      <w:pPr>
        <w:pStyle w:val="a4"/>
        <w:tabs>
          <w:tab w:val="clear" w:pos="4153"/>
          <w:tab w:val="clear" w:pos="8306"/>
        </w:tabs>
        <w:snapToGrid/>
        <w:rPr>
          <w:rFonts w:eastAsia="標楷體"/>
          <w:color w:val="000000"/>
          <w:szCs w:val="24"/>
        </w:rPr>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3E3C2D">
      <w:pPr>
        <w:spacing w:line="420" w:lineRule="exact"/>
      </w:pPr>
    </w:p>
    <w:p w:rsidR="003E3C2D" w:rsidRDefault="00C71741">
      <w:pPr>
        <w:spacing w:line="420" w:lineRule="exact"/>
        <w:jc w:val="center"/>
      </w:pPr>
      <w:r>
        <w:rPr>
          <w:rFonts w:ascii="標楷體" w:eastAsia="標楷體" w:hAnsi="標楷體"/>
          <w:b/>
          <w:bCs/>
          <w:sz w:val="32"/>
        </w:rPr>
        <w:lastRenderedPageBreak/>
        <w:t>客家委員會</w:t>
      </w:r>
      <w:r w:rsidRPr="00FA3E7B">
        <w:rPr>
          <w:rFonts w:ascii="Arial" w:eastAsia="標楷體" w:hAnsi="Arial" w:cs="Arial"/>
          <w:b/>
          <w:bCs/>
          <w:sz w:val="32"/>
        </w:rPr>
        <w:t>客家</w:t>
      </w:r>
      <w:r w:rsidR="00FA3E7B" w:rsidRPr="00FA3E7B">
        <w:rPr>
          <w:rFonts w:ascii="Arial" w:eastAsia="標楷體" w:hAnsi="Arial" w:cs="Arial" w:hint="eastAsia"/>
          <w:b/>
          <w:bCs/>
          <w:sz w:val="32"/>
        </w:rPr>
        <w:t>多元影</w:t>
      </w:r>
      <w:r>
        <w:rPr>
          <w:rFonts w:ascii="Arial" w:eastAsia="標楷體" w:hAnsi="Arial" w:cs="Arial"/>
          <w:b/>
          <w:bCs/>
          <w:sz w:val="32"/>
        </w:rPr>
        <w:t>視</w:t>
      </w:r>
      <w:r w:rsidR="00FA3E7B">
        <w:rPr>
          <w:rFonts w:ascii="Arial" w:eastAsia="標楷體" w:hAnsi="Arial" w:cs="Arial" w:hint="eastAsia"/>
          <w:b/>
          <w:bCs/>
          <w:sz w:val="32"/>
        </w:rPr>
        <w:t>傳播內容製作</w:t>
      </w:r>
      <w:r>
        <w:rPr>
          <w:rStyle w:val="a3"/>
          <w:rFonts w:ascii="標楷體" w:eastAsia="標楷體" w:hAnsi="標楷體"/>
          <w:color w:val="000000"/>
          <w:sz w:val="32"/>
        </w:rPr>
        <w:t>補助</w:t>
      </w:r>
      <w:r>
        <w:rPr>
          <w:rFonts w:ascii="標楷體" w:eastAsia="標楷體" w:hAnsi="標楷體"/>
          <w:b/>
          <w:bCs/>
          <w:sz w:val="32"/>
        </w:rPr>
        <w:t>計畫變更</w:t>
      </w:r>
    </w:p>
    <w:p w:rsidR="003E3C2D" w:rsidRDefault="00C71741">
      <w:pPr>
        <w:spacing w:line="420" w:lineRule="exact"/>
        <w:jc w:val="center"/>
        <w:rPr>
          <w:rFonts w:ascii="標楷體" w:eastAsia="標楷體" w:hAnsi="標楷體"/>
          <w:b/>
          <w:bCs/>
          <w:sz w:val="32"/>
        </w:rPr>
      </w:pPr>
      <w:r>
        <w:rPr>
          <w:rFonts w:ascii="標楷體" w:eastAsia="標楷體" w:hAnsi="標楷體"/>
          <w:b/>
          <w:bCs/>
          <w:sz w:val="32"/>
        </w:rPr>
        <w:t>差異對照表</w:t>
      </w:r>
    </w:p>
    <w:tbl>
      <w:tblPr>
        <w:tblW w:w="8876" w:type="dxa"/>
        <w:tblCellMar>
          <w:left w:w="10" w:type="dxa"/>
          <w:right w:w="10" w:type="dxa"/>
        </w:tblCellMar>
        <w:tblLook w:val="04A0" w:firstRow="1" w:lastRow="0" w:firstColumn="1" w:lastColumn="0" w:noHBand="0" w:noVBand="1"/>
      </w:tblPr>
      <w:tblGrid>
        <w:gridCol w:w="2219"/>
        <w:gridCol w:w="2219"/>
        <w:gridCol w:w="2219"/>
        <w:gridCol w:w="2219"/>
      </w:tblGrid>
      <w:tr w:rsidR="003E3C2D">
        <w:trPr>
          <w:cantSplit/>
        </w:trPr>
        <w:tc>
          <w:tcPr>
            <w:tcW w:w="8876"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3E3C2D" w:rsidRDefault="00C71741">
            <w:pPr>
              <w:spacing w:line="420" w:lineRule="exact"/>
              <w:rPr>
                <w:rFonts w:eastAsia="標楷體"/>
                <w:b/>
                <w:bCs/>
                <w:sz w:val="28"/>
              </w:rPr>
            </w:pPr>
            <w:r>
              <w:rPr>
                <w:rFonts w:eastAsia="標楷體"/>
                <w:b/>
                <w:bCs/>
                <w:sz w:val="28"/>
              </w:rPr>
              <w:t>申請單位：</w:t>
            </w:r>
          </w:p>
        </w:tc>
      </w:tr>
      <w:tr w:rsidR="003E3C2D">
        <w:trPr>
          <w:cantSplit/>
        </w:trPr>
        <w:tc>
          <w:tcPr>
            <w:tcW w:w="8876" w:type="dxa"/>
            <w:gridSpan w:val="4"/>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3E3C2D" w:rsidRDefault="00C71741">
            <w:pPr>
              <w:spacing w:line="420" w:lineRule="exact"/>
              <w:rPr>
                <w:rFonts w:eastAsia="標楷體"/>
                <w:b/>
                <w:bCs/>
                <w:sz w:val="28"/>
              </w:rPr>
            </w:pPr>
            <w:r>
              <w:rPr>
                <w:rFonts w:eastAsia="標楷體"/>
                <w:b/>
                <w:bCs/>
                <w:sz w:val="28"/>
              </w:rPr>
              <w:t>計畫名稱：</w:t>
            </w:r>
          </w:p>
        </w:tc>
      </w:tr>
      <w:tr w:rsidR="003E3C2D">
        <w:tc>
          <w:tcPr>
            <w:tcW w:w="22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C71741">
            <w:pPr>
              <w:spacing w:line="420" w:lineRule="exact"/>
              <w:jc w:val="center"/>
              <w:rPr>
                <w:rFonts w:eastAsia="標楷體"/>
                <w:b/>
                <w:bCs/>
                <w:sz w:val="28"/>
              </w:rPr>
            </w:pPr>
            <w:r>
              <w:rPr>
                <w:rFonts w:eastAsia="標楷體"/>
                <w:b/>
                <w:bCs/>
                <w:sz w:val="28"/>
              </w:rPr>
              <w:t>項目</w:t>
            </w:r>
          </w:p>
        </w:tc>
        <w:tc>
          <w:tcPr>
            <w:tcW w:w="22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C71741">
            <w:pPr>
              <w:spacing w:line="420" w:lineRule="exact"/>
              <w:jc w:val="center"/>
              <w:rPr>
                <w:rFonts w:eastAsia="標楷體"/>
                <w:b/>
                <w:bCs/>
                <w:sz w:val="28"/>
              </w:rPr>
            </w:pPr>
            <w:r>
              <w:rPr>
                <w:rFonts w:eastAsia="標楷體"/>
                <w:b/>
                <w:bCs/>
                <w:sz w:val="28"/>
              </w:rPr>
              <w:t>變更前</w:t>
            </w:r>
          </w:p>
        </w:tc>
        <w:tc>
          <w:tcPr>
            <w:tcW w:w="22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C71741">
            <w:pPr>
              <w:spacing w:line="420" w:lineRule="exact"/>
              <w:jc w:val="center"/>
              <w:rPr>
                <w:rFonts w:eastAsia="標楷體"/>
                <w:b/>
                <w:bCs/>
                <w:sz w:val="28"/>
              </w:rPr>
            </w:pPr>
            <w:r>
              <w:rPr>
                <w:rFonts w:eastAsia="標楷體"/>
                <w:b/>
                <w:bCs/>
                <w:sz w:val="28"/>
              </w:rPr>
              <w:t>變更後</w:t>
            </w:r>
          </w:p>
        </w:tc>
        <w:tc>
          <w:tcPr>
            <w:tcW w:w="22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C71741">
            <w:pPr>
              <w:spacing w:line="420" w:lineRule="exact"/>
              <w:jc w:val="center"/>
              <w:rPr>
                <w:rFonts w:eastAsia="標楷體"/>
                <w:b/>
                <w:bCs/>
                <w:sz w:val="28"/>
              </w:rPr>
            </w:pPr>
            <w:r>
              <w:rPr>
                <w:rFonts w:eastAsia="標楷體"/>
                <w:b/>
                <w:bCs/>
                <w:sz w:val="28"/>
              </w:rPr>
              <w:t>差異比較說明</w:t>
            </w:r>
          </w:p>
        </w:tc>
      </w:tr>
      <w:tr w:rsidR="003E3C2D">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p w:rsidR="003E3C2D" w:rsidRDefault="003E3C2D">
            <w:pPr>
              <w:spacing w:line="420" w:lineRule="exact"/>
              <w:jc w:val="center"/>
              <w:rPr>
                <w:b/>
                <w:bCs/>
                <w:sz w:val="32"/>
              </w:rPr>
            </w:pPr>
          </w:p>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r>
      <w:tr w:rsidR="003E3C2D">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p w:rsidR="003E3C2D" w:rsidRDefault="003E3C2D">
            <w:pPr>
              <w:spacing w:line="420" w:lineRule="exact"/>
              <w:jc w:val="center"/>
              <w:rPr>
                <w:b/>
                <w:bCs/>
                <w:sz w:val="32"/>
              </w:rPr>
            </w:pPr>
          </w:p>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r>
      <w:tr w:rsidR="003E3C2D">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p w:rsidR="003E3C2D" w:rsidRDefault="003E3C2D">
            <w:pPr>
              <w:spacing w:line="420" w:lineRule="exact"/>
              <w:jc w:val="center"/>
              <w:rPr>
                <w:b/>
                <w:bCs/>
                <w:sz w:val="32"/>
              </w:rPr>
            </w:pPr>
          </w:p>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r>
      <w:tr w:rsidR="003E3C2D">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p w:rsidR="003E3C2D" w:rsidRDefault="003E3C2D">
            <w:pPr>
              <w:spacing w:line="420" w:lineRule="exact"/>
              <w:jc w:val="center"/>
              <w:rPr>
                <w:b/>
                <w:bCs/>
                <w:sz w:val="32"/>
              </w:rPr>
            </w:pPr>
          </w:p>
          <w:p w:rsidR="003E3C2D" w:rsidRDefault="003E3C2D">
            <w:pPr>
              <w:spacing w:line="420" w:lineRule="exact"/>
              <w:jc w:val="center"/>
              <w:rPr>
                <w:b/>
                <w:bCs/>
                <w:sz w:val="3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E3C2D" w:rsidRDefault="003E3C2D">
            <w:pPr>
              <w:spacing w:line="420" w:lineRule="exact"/>
              <w:jc w:val="center"/>
              <w:rPr>
                <w:b/>
                <w:bCs/>
                <w:sz w:val="32"/>
              </w:rPr>
            </w:pPr>
          </w:p>
        </w:tc>
      </w:tr>
    </w:tbl>
    <w:p w:rsidR="003E3C2D" w:rsidRDefault="003E3C2D">
      <w:pPr>
        <w:spacing w:line="420" w:lineRule="exact"/>
        <w:jc w:val="center"/>
        <w:rPr>
          <w:b/>
          <w:bCs/>
          <w:sz w:val="32"/>
        </w:rPr>
      </w:pPr>
    </w:p>
    <w:sectPr w:rsidR="003E3C2D">
      <w:footerReference w:type="default" r:id="rId6"/>
      <w:pgSz w:w="11906" w:h="16838"/>
      <w:pgMar w:top="1440" w:right="1466" w:bottom="1440" w:left="1620"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82" w:rsidRDefault="00AF4D82">
      <w:r>
        <w:separator/>
      </w:r>
    </w:p>
  </w:endnote>
  <w:endnote w:type="continuationSeparator" w:id="0">
    <w:p w:rsidR="00AF4D82" w:rsidRDefault="00AF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公文系統字型">
    <w:charset w:val="00"/>
    <w:family w:val="modern"/>
    <w:pitch w:val="fixed"/>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D9C" w:rsidRDefault="00C7174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60D9C" w:rsidRDefault="00C71741">
                          <w:pPr>
                            <w:pStyle w:val="a6"/>
                          </w:pPr>
                          <w:r>
                            <w:rPr>
                              <w:rStyle w:val="a7"/>
                            </w:rPr>
                            <w:fldChar w:fldCharType="begin"/>
                          </w:r>
                          <w:r>
                            <w:rPr>
                              <w:rStyle w:val="a7"/>
                            </w:rPr>
                            <w:instrText xml:space="preserve"> PAGE </w:instrText>
                          </w:r>
                          <w:r>
                            <w:rPr>
                              <w:rStyle w:val="a7"/>
                            </w:rPr>
                            <w:fldChar w:fldCharType="separate"/>
                          </w:r>
                          <w:r w:rsidR="004A42F9">
                            <w:rPr>
                              <w:rStyle w:val="a7"/>
                              <w:noProof/>
                            </w:rPr>
                            <w:t>3</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460D9C" w:rsidRDefault="00C71741">
                    <w:pPr>
                      <w:pStyle w:val="a6"/>
                    </w:pPr>
                    <w:r>
                      <w:rPr>
                        <w:rStyle w:val="a7"/>
                      </w:rPr>
                      <w:fldChar w:fldCharType="begin"/>
                    </w:r>
                    <w:r>
                      <w:rPr>
                        <w:rStyle w:val="a7"/>
                      </w:rPr>
                      <w:instrText xml:space="preserve"> PAGE </w:instrText>
                    </w:r>
                    <w:r>
                      <w:rPr>
                        <w:rStyle w:val="a7"/>
                      </w:rPr>
                      <w:fldChar w:fldCharType="separate"/>
                    </w:r>
                    <w:r w:rsidR="004A42F9">
                      <w:rPr>
                        <w:rStyle w:val="a7"/>
                        <w:noProof/>
                      </w:rPr>
                      <w:t>3</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82" w:rsidRDefault="00AF4D82">
      <w:r>
        <w:rPr>
          <w:color w:val="000000"/>
        </w:rPr>
        <w:separator/>
      </w:r>
    </w:p>
  </w:footnote>
  <w:footnote w:type="continuationSeparator" w:id="0">
    <w:p w:rsidR="00AF4D82" w:rsidRDefault="00AF4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2D"/>
    <w:rsid w:val="00034411"/>
    <w:rsid w:val="003E3C2D"/>
    <w:rsid w:val="003F33B0"/>
    <w:rsid w:val="004A42F9"/>
    <w:rsid w:val="004D7C81"/>
    <w:rsid w:val="00695F6B"/>
    <w:rsid w:val="008B64F4"/>
    <w:rsid w:val="009E0DFF"/>
    <w:rsid w:val="00A01B3D"/>
    <w:rsid w:val="00AF4D82"/>
    <w:rsid w:val="00C71741"/>
    <w:rsid w:val="00FA3E7B"/>
    <w:rsid w:val="00FE3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91924-D918-4A38-BA11-BEE78D3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Pr>
      <w:b/>
      <w:bCs/>
    </w:rPr>
  </w:style>
  <w:style w:type="paragraph" w:styleId="a4">
    <w:name w:val="header"/>
    <w:basedOn w:val="a"/>
    <w:pPr>
      <w:tabs>
        <w:tab w:val="center" w:pos="4153"/>
        <w:tab w:val="right" w:pos="8306"/>
      </w:tabs>
      <w:snapToGrid w:val="0"/>
    </w:pPr>
    <w:rPr>
      <w:sz w:val="20"/>
      <w:szCs w:val="20"/>
    </w:rPr>
  </w:style>
  <w:style w:type="character" w:customStyle="1" w:styleId="a011">
    <w:name w:val="a011"/>
    <w:basedOn w:val="a0"/>
    <w:rPr>
      <w:b w:val="0"/>
      <w:bCs w:val="0"/>
      <w:i w:val="0"/>
      <w:iCs w:val="0"/>
      <w:caps w:val="0"/>
      <w:smallCaps w:val="0"/>
      <w:strike w:val="0"/>
      <w:dstrike w:val="0"/>
      <w:color w:val="333333"/>
      <w:sz w:val="18"/>
      <w:szCs w:val="18"/>
      <w:u w:val="none"/>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Body Text Indent"/>
    <w:basedOn w:val="a"/>
    <w:pPr>
      <w:snapToGrid w:val="0"/>
      <w:spacing w:line="240" w:lineRule="atLeast"/>
      <w:ind w:left="964" w:hanging="488"/>
    </w:pPr>
    <w:rPr>
      <w:rFonts w:eastAsia="華康公文系統字型"/>
      <w:sz w:val="28"/>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行政院客家委員會推動客家文化設施活化經營補助計畫督導評核要點</dc:title>
  <dc:creator>0069_雷耀龍</dc:creator>
  <cp:lastModifiedBy>馮琬晴</cp:lastModifiedBy>
  <cp:revision>8</cp:revision>
  <cp:lastPrinted>2010-10-25T03:56:00Z</cp:lastPrinted>
  <dcterms:created xsi:type="dcterms:W3CDTF">2018-10-19T06:14:00Z</dcterms:created>
  <dcterms:modified xsi:type="dcterms:W3CDTF">2020-07-06T06:01:00Z</dcterms:modified>
</cp:coreProperties>
</file>