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  <w:r>
        <w:rPr>
          <w:rFonts w:ascii="標楷體" w:eastAsia="標楷體" w:hAnsi="標楷體" w:cs="Arial" w:hint="eastAsia"/>
        </w:rPr>
        <w:t xml:space="preserve">  </w:t>
      </w:r>
      <w:r w:rsidRPr="0054375E">
        <w:rPr>
          <w:rFonts w:eastAsia="標楷體"/>
          <w:b/>
          <w:bCs/>
          <w:color w:val="000000"/>
          <w:sz w:val="36"/>
          <w:szCs w:val="24"/>
        </w:rPr>
        <w:t>客家委</w:t>
      </w:r>
      <w:r w:rsidRPr="0054375E">
        <w:rPr>
          <w:rFonts w:eastAsia="標楷體"/>
          <w:b/>
          <w:bCs/>
          <w:sz w:val="36"/>
          <w:szCs w:val="24"/>
        </w:rPr>
        <w:t>員會</w:t>
      </w:r>
      <w:r w:rsidR="00BE28EE" w:rsidRPr="00BE28EE">
        <w:rPr>
          <w:rFonts w:ascii="Arial" w:eastAsia="標楷體" w:hAnsi="Arial" w:cs="Arial"/>
          <w:b/>
          <w:sz w:val="36"/>
          <w:szCs w:val="24"/>
        </w:rPr>
        <w:t>客家</w:t>
      </w:r>
      <w:r w:rsidR="00BE28EE" w:rsidRPr="00BE28EE">
        <w:rPr>
          <w:rFonts w:ascii="Arial" w:eastAsia="標楷體" w:hAnsi="Arial" w:cs="Arial" w:hint="eastAsia"/>
          <w:b/>
          <w:sz w:val="36"/>
          <w:szCs w:val="24"/>
        </w:rPr>
        <w:t>多元</w:t>
      </w:r>
      <w:r w:rsidR="00BE28EE">
        <w:rPr>
          <w:rFonts w:ascii="Arial" w:eastAsia="標楷體" w:hAnsi="Arial" w:cs="Arial" w:hint="eastAsia"/>
          <w:b/>
          <w:sz w:val="36"/>
          <w:szCs w:val="24"/>
        </w:rPr>
        <w:t>影</w:t>
      </w:r>
      <w:r w:rsidRPr="0054375E">
        <w:rPr>
          <w:rFonts w:ascii="Arial" w:eastAsia="標楷體" w:hAnsi="Arial" w:cs="Arial"/>
          <w:b/>
          <w:sz w:val="36"/>
          <w:szCs w:val="24"/>
        </w:rPr>
        <w:t>視</w:t>
      </w:r>
      <w:r w:rsidR="00BE28EE">
        <w:rPr>
          <w:rFonts w:ascii="Arial" w:eastAsia="標楷體" w:hAnsi="Arial" w:cs="Arial" w:hint="eastAsia"/>
          <w:b/>
          <w:sz w:val="36"/>
          <w:szCs w:val="24"/>
        </w:rPr>
        <w:t>傳播內容</w:t>
      </w:r>
      <w:r w:rsidRPr="0054375E">
        <w:rPr>
          <w:rFonts w:ascii="Arial" w:eastAsia="標楷體" w:hAnsi="Arial" w:cs="Arial"/>
          <w:b/>
          <w:sz w:val="36"/>
          <w:szCs w:val="24"/>
        </w:rPr>
        <w:t>節目</w:t>
      </w:r>
      <w:r w:rsidR="005948E1" w:rsidRPr="00BE28EE">
        <w:rPr>
          <w:rFonts w:ascii="Arial" w:eastAsia="標楷體" w:hAnsi="Arial" w:cs="Arial" w:hint="eastAsia"/>
          <w:b/>
          <w:color w:val="FF0000"/>
          <w:sz w:val="36"/>
          <w:szCs w:val="24"/>
        </w:rPr>
        <w:t>製作</w:t>
      </w:r>
      <w:r w:rsidRPr="0054375E">
        <w:rPr>
          <w:rFonts w:eastAsia="標楷體"/>
          <w:b/>
          <w:bCs/>
          <w:sz w:val="36"/>
          <w:szCs w:val="24"/>
        </w:rPr>
        <w:t>補</w:t>
      </w:r>
      <w:r w:rsidRPr="0054375E">
        <w:rPr>
          <w:rFonts w:eastAsia="標楷體"/>
          <w:b/>
          <w:bCs/>
          <w:color w:val="000000"/>
          <w:sz w:val="36"/>
          <w:szCs w:val="24"/>
        </w:rPr>
        <w:t>助</w:t>
      </w: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  <w:r>
        <w:rPr>
          <w:rFonts w:eastAsia="標楷體"/>
          <w:b/>
          <w:bCs/>
          <w:color w:val="000000"/>
          <w:sz w:val="36"/>
          <w:szCs w:val="24"/>
        </w:rPr>
        <w:t>結案報告</w:t>
      </w: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00"/>
          <w:sz w:val="36"/>
          <w:szCs w:val="24"/>
        </w:rPr>
      </w:pP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500" w:lineRule="exact"/>
        <w:ind w:firstLine="320"/>
        <w:jc w:val="both"/>
        <w:textAlignment w:val="auto"/>
        <w:rPr>
          <w:rFonts w:eastAsia="標楷體"/>
          <w:b/>
          <w:bCs/>
          <w:color w:val="0000FF"/>
          <w:sz w:val="32"/>
          <w:szCs w:val="24"/>
        </w:rPr>
      </w:pPr>
      <w:r w:rsidRPr="0054375E">
        <w:rPr>
          <w:rFonts w:eastAsia="標楷體"/>
          <w:b/>
          <w:bCs/>
          <w:color w:val="0000FF"/>
          <w:sz w:val="32"/>
          <w:szCs w:val="24"/>
        </w:rPr>
        <w:t>節目名稱：</w:t>
      </w: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500" w:lineRule="exact"/>
        <w:ind w:firstLine="320"/>
        <w:jc w:val="both"/>
        <w:textAlignment w:val="auto"/>
        <w:rPr>
          <w:rFonts w:eastAsia="標楷體"/>
          <w:b/>
          <w:bCs/>
          <w:color w:val="0000FF"/>
          <w:sz w:val="32"/>
          <w:szCs w:val="24"/>
        </w:rPr>
      </w:pPr>
      <w:r w:rsidRPr="0054375E">
        <w:rPr>
          <w:rFonts w:eastAsia="標楷體"/>
          <w:b/>
          <w:bCs/>
          <w:color w:val="0000FF"/>
          <w:sz w:val="32"/>
          <w:szCs w:val="24"/>
        </w:rPr>
        <w:t>製作單位：</w:t>
      </w: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500" w:lineRule="exact"/>
        <w:ind w:firstLine="320"/>
        <w:jc w:val="both"/>
        <w:textAlignment w:val="auto"/>
        <w:rPr>
          <w:rFonts w:eastAsia="標楷體"/>
          <w:b/>
          <w:bCs/>
          <w:color w:val="0000FF"/>
          <w:sz w:val="32"/>
          <w:szCs w:val="24"/>
        </w:rPr>
      </w:pPr>
      <w:r w:rsidRPr="0054375E">
        <w:rPr>
          <w:rFonts w:eastAsia="標楷體"/>
          <w:b/>
          <w:bCs/>
          <w:color w:val="0000FF"/>
          <w:sz w:val="32"/>
          <w:szCs w:val="24"/>
        </w:rPr>
        <w:t>合製單位：</w:t>
      </w: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500" w:lineRule="exact"/>
        <w:ind w:firstLine="320"/>
        <w:jc w:val="both"/>
        <w:textAlignment w:val="auto"/>
        <w:rPr>
          <w:rFonts w:eastAsia="標楷體"/>
          <w:b/>
          <w:bCs/>
          <w:color w:val="0000FF"/>
          <w:sz w:val="32"/>
          <w:szCs w:val="24"/>
        </w:rPr>
      </w:pPr>
      <w:r w:rsidRPr="0054375E">
        <w:rPr>
          <w:rFonts w:eastAsia="標楷體"/>
          <w:b/>
          <w:bCs/>
          <w:color w:val="0000FF"/>
          <w:sz w:val="32"/>
          <w:szCs w:val="24"/>
        </w:rPr>
        <w:t>指導單位：</w:t>
      </w: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500" w:lineRule="exact"/>
        <w:ind w:firstLine="320"/>
        <w:jc w:val="both"/>
        <w:textAlignment w:val="auto"/>
        <w:rPr>
          <w:rFonts w:eastAsia="標楷體"/>
          <w:b/>
          <w:bCs/>
          <w:color w:val="0000FF"/>
          <w:sz w:val="32"/>
          <w:szCs w:val="24"/>
        </w:rPr>
      </w:pPr>
      <w:r w:rsidRPr="0054375E">
        <w:rPr>
          <w:rFonts w:eastAsia="標楷體"/>
          <w:b/>
          <w:bCs/>
          <w:color w:val="0000FF"/>
          <w:sz w:val="32"/>
          <w:szCs w:val="24"/>
        </w:rPr>
        <w:t>聯</w:t>
      </w:r>
      <w:r w:rsidRPr="0054375E">
        <w:rPr>
          <w:rFonts w:eastAsia="標楷體"/>
          <w:b/>
          <w:bCs/>
          <w:color w:val="0000FF"/>
          <w:sz w:val="32"/>
          <w:szCs w:val="24"/>
        </w:rPr>
        <w:t xml:space="preserve"> </w:t>
      </w:r>
      <w:r w:rsidRPr="0054375E">
        <w:rPr>
          <w:rFonts w:eastAsia="標楷體"/>
          <w:b/>
          <w:bCs/>
          <w:color w:val="0000FF"/>
          <w:sz w:val="32"/>
          <w:szCs w:val="24"/>
        </w:rPr>
        <w:t>絡</w:t>
      </w:r>
      <w:r w:rsidRPr="0054375E">
        <w:rPr>
          <w:rFonts w:eastAsia="標楷體"/>
          <w:b/>
          <w:bCs/>
          <w:color w:val="0000FF"/>
          <w:sz w:val="32"/>
          <w:szCs w:val="24"/>
        </w:rPr>
        <w:t xml:space="preserve"> </w:t>
      </w:r>
      <w:r w:rsidRPr="0054375E">
        <w:rPr>
          <w:rFonts w:eastAsia="標楷體"/>
          <w:b/>
          <w:bCs/>
          <w:color w:val="0000FF"/>
          <w:sz w:val="32"/>
          <w:szCs w:val="24"/>
        </w:rPr>
        <w:t>人：</w:t>
      </w:r>
    </w:p>
    <w:p w:rsidR="0054375E" w:rsidRPr="0054375E" w:rsidRDefault="0054375E" w:rsidP="0054375E">
      <w:pPr>
        <w:pStyle w:val="ad"/>
        <w:spacing w:line="500" w:lineRule="exact"/>
        <w:ind w:firstLine="360"/>
        <w:jc w:val="center"/>
        <w:rPr>
          <w:rFonts w:eastAsia="標楷體"/>
          <w:b/>
          <w:bCs/>
          <w:color w:val="0000FF"/>
          <w:sz w:val="36"/>
          <w:szCs w:val="24"/>
        </w:rPr>
      </w:pPr>
    </w:p>
    <w:tbl>
      <w:tblPr>
        <w:tblW w:w="110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</w:tblGrid>
      <w:tr w:rsidR="0054375E" w:rsidRPr="0054375E" w:rsidTr="00B60B89">
        <w:trPr>
          <w:trHeight w:val="279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54375E" w:rsidRPr="0054375E" w:rsidRDefault="0054375E" w:rsidP="0054375E">
            <w:pPr>
              <w:keepNext/>
              <w:shd w:val="clear" w:color="auto" w:fill="FFFFFF"/>
              <w:suppressAutoHyphens/>
              <w:autoSpaceDN/>
              <w:spacing w:line="500" w:lineRule="exact"/>
              <w:textAlignment w:val="auto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  <w:r w:rsidRPr="0054375E">
              <w:rPr>
                <w:rFonts w:eastAsia="標楷體"/>
                <w:b/>
                <w:bCs/>
                <w:color w:val="FF0000"/>
                <w:sz w:val="24"/>
                <w:szCs w:val="24"/>
              </w:rPr>
              <w:lastRenderedPageBreak/>
              <w:t>內文範例</w:t>
            </w:r>
          </w:p>
        </w:tc>
      </w:tr>
    </w:tbl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600" w:lineRule="exact"/>
        <w:ind w:firstLine="360"/>
        <w:textAlignment w:val="auto"/>
        <w:rPr>
          <w:sz w:val="24"/>
          <w:szCs w:val="24"/>
        </w:rPr>
      </w:pPr>
      <w:r w:rsidRPr="0054375E">
        <w:rPr>
          <w:rFonts w:eastAsia="標楷體"/>
          <w:b/>
          <w:bCs/>
          <w:color w:val="000000"/>
          <w:sz w:val="36"/>
          <w:szCs w:val="24"/>
        </w:rPr>
        <w:t>「</w:t>
      </w:r>
      <w:r w:rsidRPr="0054375E">
        <w:rPr>
          <w:rFonts w:eastAsia="標楷體"/>
          <w:b/>
          <w:bCs/>
          <w:color w:val="000000"/>
          <w:sz w:val="36"/>
          <w:szCs w:val="24"/>
        </w:rPr>
        <w:t xml:space="preserve">         </w:t>
      </w:r>
      <w:r w:rsidRPr="0054375E">
        <w:rPr>
          <w:rFonts w:eastAsia="標楷體"/>
          <w:color w:val="000000"/>
          <w:sz w:val="24"/>
          <w:szCs w:val="24"/>
        </w:rPr>
        <w:t>（節目名稱）</w:t>
      </w:r>
      <w:r w:rsidRPr="0054375E">
        <w:rPr>
          <w:rFonts w:eastAsia="標楷體"/>
          <w:b/>
          <w:bCs/>
          <w:color w:val="000000"/>
          <w:sz w:val="24"/>
          <w:szCs w:val="24"/>
        </w:rPr>
        <w:t xml:space="preserve"> </w:t>
      </w:r>
      <w:r w:rsidRPr="0054375E">
        <w:rPr>
          <w:rFonts w:eastAsia="標楷體"/>
          <w:b/>
          <w:bCs/>
          <w:color w:val="000000"/>
          <w:sz w:val="36"/>
          <w:szCs w:val="24"/>
        </w:rPr>
        <w:t xml:space="preserve">       </w:t>
      </w:r>
      <w:r w:rsidRPr="0054375E">
        <w:rPr>
          <w:rFonts w:eastAsia="標楷體"/>
          <w:b/>
          <w:bCs/>
          <w:color w:val="000000"/>
          <w:sz w:val="36"/>
          <w:szCs w:val="24"/>
        </w:rPr>
        <w:t>」結案報告書</w:t>
      </w: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400" w:lineRule="exact"/>
        <w:jc w:val="center"/>
        <w:textAlignment w:val="auto"/>
        <w:rPr>
          <w:rFonts w:eastAsia="標楷體"/>
          <w:b/>
          <w:bCs/>
          <w:color w:val="FF0000"/>
          <w:sz w:val="24"/>
          <w:szCs w:val="24"/>
        </w:rPr>
      </w:pPr>
      <w:r w:rsidRPr="005948E1">
        <w:rPr>
          <w:rFonts w:eastAsia="標楷體"/>
          <w:b/>
          <w:bCs/>
          <w:color w:val="FF0000"/>
          <w:sz w:val="24"/>
          <w:szCs w:val="24"/>
          <w:highlight w:val="yellow"/>
        </w:rPr>
        <w:t>【請以</w:t>
      </w:r>
      <w:r w:rsidRPr="005948E1">
        <w:rPr>
          <w:rFonts w:eastAsia="標楷體"/>
          <w:b/>
          <w:bCs/>
          <w:color w:val="FF0000"/>
          <w:sz w:val="24"/>
          <w:szCs w:val="24"/>
          <w:highlight w:val="yellow"/>
        </w:rPr>
        <w:t>A4</w:t>
      </w:r>
      <w:r w:rsidRPr="005948E1">
        <w:rPr>
          <w:rFonts w:eastAsia="標楷體"/>
          <w:b/>
          <w:bCs/>
          <w:color w:val="FF0000"/>
          <w:sz w:val="24"/>
          <w:szCs w:val="24"/>
          <w:highlight w:val="yellow"/>
        </w:rPr>
        <w:t>規格紙張，直式橫書，並附頁碼，雙面列印後於左側裝訂】</w:t>
      </w:r>
    </w:p>
    <w:p w:rsidR="0054375E" w:rsidRPr="0054375E" w:rsidRDefault="0054375E" w:rsidP="0004569F">
      <w:pPr>
        <w:keepNext/>
        <w:widowControl/>
        <w:numPr>
          <w:ilvl w:val="0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節目基本資料</w:t>
      </w:r>
    </w:p>
    <w:p w:rsidR="0054375E" w:rsidRPr="0054375E" w:rsidRDefault="0054375E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節目名稱</w:t>
      </w:r>
    </w:p>
    <w:p w:rsidR="0054375E" w:rsidRPr="0054375E" w:rsidRDefault="0054375E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播出電視台頻道</w:t>
      </w:r>
      <w:r w:rsidR="005948E1" w:rsidRPr="005948E1">
        <w:rPr>
          <w:rFonts w:eastAsia="標楷體" w:hint="eastAsia"/>
          <w:color w:val="FF0000"/>
          <w:sz w:val="28"/>
          <w:szCs w:val="24"/>
          <w:u w:val="single"/>
        </w:rPr>
        <w:t>/</w:t>
      </w:r>
      <w:r w:rsidR="005948E1" w:rsidRPr="005948E1">
        <w:rPr>
          <w:rFonts w:eastAsia="標楷體" w:hint="eastAsia"/>
          <w:color w:val="FF0000"/>
          <w:sz w:val="28"/>
          <w:szCs w:val="24"/>
          <w:u w:val="single"/>
        </w:rPr>
        <w:t>影音平</w:t>
      </w:r>
      <w:proofErr w:type="gramStart"/>
      <w:r w:rsidR="005948E1" w:rsidRPr="005948E1">
        <w:rPr>
          <w:rFonts w:eastAsia="標楷體" w:hint="eastAsia"/>
          <w:color w:val="FF0000"/>
          <w:sz w:val="28"/>
          <w:szCs w:val="24"/>
          <w:u w:val="single"/>
        </w:rPr>
        <w:t>臺</w:t>
      </w:r>
      <w:proofErr w:type="gramEnd"/>
    </w:p>
    <w:p w:rsidR="0054375E" w:rsidRPr="0054375E" w:rsidRDefault="0054375E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節目長度及播出時間</w:t>
      </w:r>
    </w:p>
    <w:p w:rsidR="0054375E" w:rsidRPr="0054375E" w:rsidRDefault="0054375E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主要使用語言及客語使用情形</w:t>
      </w:r>
    </w:p>
    <w:p w:rsidR="0054375E" w:rsidRPr="0054375E" w:rsidRDefault="0054375E" w:rsidP="0004569F">
      <w:pPr>
        <w:keepNext/>
        <w:widowControl/>
        <w:numPr>
          <w:ilvl w:val="0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節目製播情形</w:t>
      </w:r>
    </w:p>
    <w:p w:rsidR="0054375E" w:rsidRPr="0054375E" w:rsidRDefault="0054375E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proofErr w:type="gramStart"/>
      <w:r w:rsidRPr="0054375E">
        <w:rPr>
          <w:rFonts w:eastAsia="標楷體"/>
          <w:sz w:val="28"/>
          <w:szCs w:val="24"/>
        </w:rPr>
        <w:t>各集節目</w:t>
      </w:r>
      <w:proofErr w:type="gramEnd"/>
      <w:r w:rsidRPr="0054375E">
        <w:rPr>
          <w:rFonts w:eastAsia="標楷體"/>
          <w:sz w:val="28"/>
          <w:szCs w:val="24"/>
        </w:rPr>
        <w:t>目錄及內容摘要</w:t>
      </w:r>
    </w:p>
    <w:p w:rsidR="0054375E" w:rsidRPr="0054375E" w:rsidRDefault="0054375E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主要觀眾輪廓分析</w:t>
      </w:r>
    </w:p>
    <w:p w:rsidR="00220049" w:rsidRPr="00220049" w:rsidRDefault="0054375E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節目收視率</w:t>
      </w:r>
      <w:r w:rsidR="00405B63">
        <w:rPr>
          <w:rFonts w:eastAsia="標楷體" w:hint="eastAsia"/>
          <w:sz w:val="28"/>
          <w:szCs w:val="24"/>
        </w:rPr>
        <w:t>/</w:t>
      </w:r>
      <w:r w:rsidR="00405B63" w:rsidRPr="00405B63">
        <w:rPr>
          <w:rFonts w:eastAsia="標楷體" w:hint="eastAsia"/>
          <w:color w:val="FF0000"/>
          <w:sz w:val="28"/>
          <w:szCs w:val="24"/>
          <w:u w:val="single"/>
        </w:rPr>
        <w:t>點閱</w:t>
      </w:r>
      <w:r w:rsidR="00405B63" w:rsidRPr="00405B63">
        <w:rPr>
          <w:rFonts w:eastAsia="標楷體" w:hint="eastAsia"/>
          <w:color w:val="FF0000"/>
          <w:sz w:val="28"/>
          <w:szCs w:val="24"/>
          <w:u w:val="single"/>
        </w:rPr>
        <w:t>(</w:t>
      </w:r>
      <w:r w:rsidR="00405B63" w:rsidRPr="00405B63">
        <w:rPr>
          <w:rFonts w:eastAsia="標楷體" w:hint="eastAsia"/>
          <w:color w:val="FF0000"/>
          <w:sz w:val="28"/>
          <w:szCs w:val="24"/>
          <w:u w:val="single"/>
        </w:rPr>
        <w:t>擊</w:t>
      </w:r>
      <w:r w:rsidR="00405B63" w:rsidRPr="00405B63">
        <w:rPr>
          <w:rFonts w:eastAsia="標楷體" w:hint="eastAsia"/>
          <w:color w:val="FF0000"/>
          <w:sz w:val="28"/>
          <w:szCs w:val="24"/>
          <w:u w:val="single"/>
        </w:rPr>
        <w:t>)</w:t>
      </w:r>
      <w:r w:rsidR="00405B63" w:rsidRPr="00405B63">
        <w:rPr>
          <w:rFonts w:eastAsia="標楷體" w:hint="eastAsia"/>
          <w:color w:val="FF0000"/>
          <w:sz w:val="28"/>
          <w:szCs w:val="24"/>
          <w:u w:val="single"/>
        </w:rPr>
        <w:t>率</w:t>
      </w:r>
      <w:r w:rsidRPr="0054375E">
        <w:rPr>
          <w:rFonts w:eastAsia="標楷體"/>
          <w:sz w:val="28"/>
          <w:szCs w:val="24"/>
        </w:rPr>
        <w:t>分析</w:t>
      </w:r>
    </w:p>
    <w:p w:rsidR="0054375E" w:rsidRPr="0054375E" w:rsidRDefault="00220049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  <w:u w:val="single"/>
        </w:rPr>
        <w:t>觀看及停留時間、</w:t>
      </w:r>
      <w:r w:rsidRPr="00220049">
        <w:rPr>
          <w:rFonts w:eastAsia="標楷體" w:hint="eastAsia"/>
          <w:color w:val="FF0000"/>
          <w:sz w:val="28"/>
          <w:szCs w:val="24"/>
          <w:u w:val="single"/>
        </w:rPr>
        <w:t>累積收看人數</w:t>
      </w:r>
    </w:p>
    <w:p w:rsidR="0054375E" w:rsidRPr="0054375E" w:rsidRDefault="0054375E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與觀眾互動情形及觀眾意見彙整</w:t>
      </w:r>
    </w:p>
    <w:p w:rsidR="0054375E" w:rsidRPr="0054375E" w:rsidRDefault="0054375E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節目行銷宣傳及觀眾群開拓成果</w:t>
      </w:r>
    </w:p>
    <w:p w:rsidR="0054375E" w:rsidRPr="0054375E" w:rsidRDefault="0054375E" w:rsidP="0004569F">
      <w:pPr>
        <w:keepNext/>
        <w:widowControl/>
        <w:numPr>
          <w:ilvl w:val="0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效益評估</w:t>
      </w:r>
    </w:p>
    <w:p w:rsidR="0054375E" w:rsidRPr="0054375E" w:rsidRDefault="006F3C20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sz w:val="24"/>
          <w:szCs w:val="24"/>
        </w:rPr>
      </w:pPr>
      <w:r>
        <w:rPr>
          <w:rFonts w:ascii="Arial" w:eastAsia="標楷體" w:hAnsi="Arial" w:cs="Arial"/>
          <w:sz w:val="28"/>
          <w:szCs w:val="28"/>
        </w:rPr>
        <w:t>對客</w:t>
      </w:r>
      <w:bookmarkStart w:id="0" w:name="_GoBack"/>
      <w:bookmarkEnd w:id="0"/>
      <w:r w:rsidR="0054375E" w:rsidRPr="0054375E">
        <w:rPr>
          <w:rFonts w:ascii="Arial" w:eastAsia="標楷體" w:hAnsi="Arial" w:cs="Arial"/>
          <w:sz w:val="28"/>
          <w:szCs w:val="28"/>
        </w:rPr>
        <w:t>語文傳播提升之績效及影響</w:t>
      </w:r>
      <w:r w:rsidR="0054375E" w:rsidRPr="0054375E">
        <w:rPr>
          <w:rFonts w:eastAsia="標楷體"/>
          <w:sz w:val="28"/>
          <w:szCs w:val="28"/>
        </w:rPr>
        <w:t>評估</w:t>
      </w:r>
    </w:p>
    <w:p w:rsidR="0054375E" w:rsidRPr="0054375E" w:rsidRDefault="0054375E" w:rsidP="0004569F">
      <w:pPr>
        <w:keepNext/>
        <w:widowControl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優、缺點</w:t>
      </w:r>
      <w:r w:rsidRPr="0054375E">
        <w:rPr>
          <w:rFonts w:eastAsia="標楷體" w:hint="eastAsia"/>
          <w:sz w:val="28"/>
          <w:szCs w:val="24"/>
        </w:rPr>
        <w:t>或</w:t>
      </w:r>
      <w:r w:rsidRPr="0054375E">
        <w:rPr>
          <w:rFonts w:eastAsia="標楷體"/>
          <w:sz w:val="28"/>
          <w:szCs w:val="24"/>
        </w:rPr>
        <w:t>檢討與建議</w:t>
      </w:r>
      <w:r w:rsidRPr="0054375E">
        <w:rPr>
          <w:rFonts w:eastAsia="標楷體" w:hint="eastAsia"/>
          <w:sz w:val="28"/>
          <w:szCs w:val="24"/>
        </w:rPr>
        <w:t>(</w:t>
      </w:r>
      <w:r w:rsidRPr="0054375E">
        <w:rPr>
          <w:rFonts w:eastAsia="標楷體" w:hint="eastAsia"/>
          <w:sz w:val="28"/>
          <w:szCs w:val="24"/>
        </w:rPr>
        <w:t>可參考下列方向發想</w:t>
      </w:r>
      <w:r w:rsidRPr="0054375E">
        <w:rPr>
          <w:rFonts w:eastAsia="標楷體" w:hint="eastAsia"/>
          <w:sz w:val="28"/>
          <w:szCs w:val="24"/>
        </w:rPr>
        <w:t>)</w:t>
      </w:r>
    </w:p>
    <w:p w:rsidR="0054375E" w:rsidRPr="0054375E" w:rsidRDefault="0054375E" w:rsidP="0054375E">
      <w:pPr>
        <w:keepNext/>
        <w:shd w:val="clear" w:color="auto" w:fill="FFFFFF"/>
        <w:tabs>
          <w:tab w:val="left" w:pos="0"/>
        </w:tabs>
        <w:suppressAutoHyphens/>
        <w:autoSpaceDN/>
        <w:ind w:left="1335"/>
        <w:jc w:val="both"/>
        <w:textAlignment w:val="auto"/>
        <w:rPr>
          <w:rFonts w:eastAsia="標楷體"/>
          <w:sz w:val="28"/>
          <w:szCs w:val="24"/>
        </w:rPr>
      </w:pPr>
      <w:r w:rsidRPr="0054375E">
        <w:rPr>
          <w:rFonts w:eastAsia="標楷體"/>
          <w:sz w:val="28"/>
          <w:szCs w:val="24"/>
        </w:rPr>
        <w:t>原定計畫目標達成度</w:t>
      </w:r>
      <w:r w:rsidRPr="0054375E">
        <w:rPr>
          <w:rFonts w:eastAsia="標楷體" w:hint="eastAsia"/>
          <w:sz w:val="28"/>
          <w:szCs w:val="24"/>
        </w:rPr>
        <w:t>、</w:t>
      </w:r>
      <w:r w:rsidRPr="0054375E">
        <w:rPr>
          <w:rFonts w:eastAsia="標楷體"/>
          <w:sz w:val="28"/>
          <w:szCs w:val="24"/>
        </w:rPr>
        <w:t>改進意見</w:t>
      </w:r>
      <w:r w:rsidRPr="0054375E">
        <w:rPr>
          <w:rFonts w:eastAsia="標楷體" w:hint="eastAsia"/>
          <w:sz w:val="28"/>
          <w:szCs w:val="24"/>
        </w:rPr>
        <w:t>、</w:t>
      </w:r>
      <w:r w:rsidRPr="0054375E">
        <w:rPr>
          <w:rFonts w:eastAsia="標楷體"/>
          <w:sz w:val="28"/>
          <w:szCs w:val="24"/>
        </w:rPr>
        <w:t>建議事項</w:t>
      </w:r>
    </w:p>
    <w:p w:rsidR="0054375E" w:rsidRPr="0054375E" w:rsidRDefault="0054375E" w:rsidP="0004569F">
      <w:pPr>
        <w:keepNext/>
        <w:widowControl/>
        <w:numPr>
          <w:ilvl w:val="0"/>
          <w:numId w:val="37"/>
        </w:numPr>
        <w:shd w:val="clear" w:color="auto" w:fill="FFFFFF"/>
        <w:tabs>
          <w:tab w:val="left" w:pos="0"/>
        </w:tabs>
        <w:suppressAutoHyphens/>
        <w:autoSpaceDN/>
        <w:jc w:val="both"/>
        <w:textAlignment w:val="auto"/>
        <w:rPr>
          <w:sz w:val="24"/>
          <w:szCs w:val="24"/>
        </w:rPr>
      </w:pPr>
      <w:r w:rsidRPr="0054375E">
        <w:rPr>
          <w:rFonts w:eastAsia="標楷體"/>
          <w:sz w:val="28"/>
          <w:szCs w:val="24"/>
        </w:rPr>
        <w:t>附件：</w:t>
      </w:r>
      <w:r w:rsidRPr="0054375E">
        <w:rPr>
          <w:rFonts w:ascii="Arial" w:eastAsia="標楷體" w:hAnsi="Arial" w:cs="Arial"/>
          <w:sz w:val="28"/>
          <w:szCs w:val="28"/>
        </w:rPr>
        <w:t>電視頻道</w:t>
      </w:r>
      <w:r w:rsidR="000637B0" w:rsidRPr="000637B0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/</w:t>
      </w:r>
      <w:r w:rsidR="000637B0" w:rsidRPr="000637B0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影音平</w:t>
      </w:r>
      <w:proofErr w:type="gramStart"/>
      <w:r w:rsidR="000637B0" w:rsidRPr="000637B0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臺</w:t>
      </w:r>
      <w:proofErr w:type="gramEnd"/>
      <w:r w:rsidR="00F60BC3" w:rsidRPr="00F60BC3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播出</w:t>
      </w:r>
      <w:proofErr w:type="gramStart"/>
      <w:r w:rsidRPr="0054375E">
        <w:rPr>
          <w:rFonts w:ascii="Arial" w:eastAsia="標楷體" w:hAnsi="Arial" w:cs="Arial"/>
          <w:sz w:val="28"/>
          <w:szCs w:val="28"/>
        </w:rPr>
        <w:t>監播表</w:t>
      </w:r>
      <w:proofErr w:type="gramEnd"/>
      <w:r w:rsidRPr="0054375E">
        <w:rPr>
          <w:rFonts w:ascii="Arial" w:eastAsia="標楷體" w:hAnsi="Arial" w:cs="Arial"/>
          <w:sz w:val="28"/>
          <w:szCs w:val="28"/>
        </w:rPr>
        <w:t>、節目收視率</w:t>
      </w:r>
      <w:r w:rsidR="000200CB" w:rsidRPr="000200CB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/</w:t>
      </w:r>
      <w:r w:rsidR="000200CB" w:rsidRPr="000200CB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點擊</w:t>
      </w:r>
      <w:r w:rsidR="000200CB" w:rsidRPr="000200CB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(</w:t>
      </w:r>
      <w:r w:rsidR="000200CB" w:rsidRPr="000200CB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閱</w:t>
      </w:r>
      <w:r w:rsidR="000200CB" w:rsidRPr="000200CB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)</w:t>
      </w:r>
      <w:r w:rsidR="000200CB" w:rsidRPr="000200CB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率</w:t>
      </w:r>
      <w:r w:rsidRPr="0054375E">
        <w:rPr>
          <w:rFonts w:ascii="Arial" w:eastAsia="標楷體" w:hAnsi="Arial" w:cs="Arial"/>
          <w:sz w:val="28"/>
          <w:szCs w:val="28"/>
        </w:rPr>
        <w:t>調查，節目行銷宣傳成果、</w:t>
      </w:r>
      <w:r w:rsidRPr="0054375E">
        <w:rPr>
          <w:rFonts w:ascii="Arial" w:eastAsia="標楷體" w:hAnsi="Arial" w:cs="Arial" w:hint="eastAsia"/>
          <w:sz w:val="28"/>
          <w:szCs w:val="28"/>
        </w:rPr>
        <w:t>著作權切結書、</w:t>
      </w:r>
      <w:r w:rsidRPr="0054375E">
        <w:rPr>
          <w:rFonts w:ascii="Arial" w:eastAsia="標楷體" w:hAnsi="Arial" w:cs="Arial"/>
          <w:sz w:val="28"/>
          <w:szCs w:val="28"/>
        </w:rPr>
        <w:t>得獎紀錄，製作完</w:t>
      </w:r>
      <w:r w:rsidRPr="0054375E">
        <w:rPr>
          <w:rFonts w:ascii="Arial" w:eastAsia="標楷體" w:hAnsi="Arial" w:cs="Arial"/>
          <w:sz w:val="28"/>
          <w:szCs w:val="28"/>
        </w:rPr>
        <w:lastRenderedPageBreak/>
        <w:t>成並配有字幕之</w:t>
      </w:r>
      <w:r w:rsidR="00F60BC3" w:rsidRPr="00F60BC3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HD</w:t>
      </w:r>
      <w:r w:rsidRPr="0054375E">
        <w:rPr>
          <w:rFonts w:ascii="Arial" w:eastAsia="標楷體" w:hAnsi="Arial" w:cs="Arial"/>
          <w:sz w:val="28"/>
          <w:szCs w:val="28"/>
        </w:rPr>
        <w:t>節目播出帶</w:t>
      </w:r>
      <w:r w:rsidRPr="0054375E">
        <w:rPr>
          <w:rFonts w:ascii="Arial" w:eastAsia="標楷體" w:hAnsi="Arial" w:cs="Arial" w:hint="eastAsia"/>
          <w:sz w:val="28"/>
          <w:szCs w:val="28"/>
        </w:rPr>
        <w:t>檔案</w:t>
      </w:r>
      <w:r w:rsidR="00F60BC3" w:rsidRPr="00F60BC3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與無</w:t>
      </w:r>
      <w:proofErr w:type="gramStart"/>
      <w:r w:rsidR="00F60BC3" w:rsidRPr="00F60BC3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字幕分軌檔</w:t>
      </w:r>
      <w:r w:rsidR="00F60BC3">
        <w:rPr>
          <w:rFonts w:ascii="Arial" w:eastAsia="標楷體" w:hAnsi="Arial" w:cs="Arial" w:hint="eastAsia"/>
          <w:sz w:val="28"/>
          <w:szCs w:val="28"/>
        </w:rPr>
        <w:t>案</w:t>
      </w:r>
      <w:proofErr w:type="gramEnd"/>
      <w:r w:rsidRPr="0054375E">
        <w:rPr>
          <w:rFonts w:ascii="Arial" w:eastAsia="標楷體" w:hAnsi="Arial" w:cs="Arial"/>
          <w:sz w:val="28"/>
          <w:szCs w:val="28"/>
        </w:rPr>
        <w:t>，</w:t>
      </w:r>
      <w:r w:rsidRPr="0054375E">
        <w:rPr>
          <w:rFonts w:eastAsia="標楷體"/>
          <w:sz w:val="28"/>
          <w:szCs w:val="28"/>
        </w:rPr>
        <w:t>經費支出明細表，</w:t>
      </w:r>
      <w:r w:rsidRPr="0054375E">
        <w:rPr>
          <w:rFonts w:ascii="Arial" w:eastAsia="標楷體" w:hAnsi="Arial" w:cs="Arial"/>
          <w:sz w:val="28"/>
          <w:szCs w:val="28"/>
        </w:rPr>
        <w:t>以及</w:t>
      </w:r>
      <w:r w:rsidRPr="0054375E">
        <w:rPr>
          <w:rFonts w:eastAsia="標楷體"/>
          <w:sz w:val="28"/>
          <w:szCs w:val="28"/>
        </w:rPr>
        <w:t>支出原始憑證等</w:t>
      </w:r>
    </w:p>
    <w:p w:rsidR="0054375E" w:rsidRPr="00BE28EE" w:rsidRDefault="0054375E" w:rsidP="0054375E">
      <w:pPr>
        <w:keepNext/>
        <w:shd w:val="clear" w:color="auto" w:fill="FFFFFF"/>
        <w:suppressAutoHyphens/>
        <w:autoSpaceDN/>
        <w:spacing w:line="360" w:lineRule="exact"/>
        <w:jc w:val="both"/>
        <w:textAlignment w:val="auto"/>
        <w:rPr>
          <w:rFonts w:eastAsia="標楷體"/>
          <w:sz w:val="28"/>
          <w:szCs w:val="24"/>
        </w:rPr>
      </w:pP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360" w:lineRule="exact"/>
        <w:jc w:val="both"/>
        <w:textAlignment w:val="auto"/>
        <w:rPr>
          <w:rFonts w:eastAsia="標楷體"/>
          <w:sz w:val="28"/>
          <w:szCs w:val="24"/>
        </w:rPr>
      </w:pP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360" w:lineRule="exact"/>
        <w:jc w:val="both"/>
        <w:textAlignment w:val="auto"/>
        <w:rPr>
          <w:rFonts w:eastAsia="標楷體"/>
          <w:sz w:val="28"/>
          <w:szCs w:val="24"/>
        </w:rPr>
      </w:pP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4375E" w:rsidRDefault="0054375E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B60B89" w:rsidRPr="0054375E" w:rsidRDefault="00B60B89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4375E" w:rsidRDefault="0054375E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948E1" w:rsidRPr="0054375E" w:rsidRDefault="005948E1" w:rsidP="0054375E">
      <w:pPr>
        <w:keepNext/>
        <w:shd w:val="clear" w:color="auto" w:fill="FFFFFF"/>
        <w:suppressAutoHyphens/>
        <w:autoSpaceDN/>
        <w:spacing w:line="360" w:lineRule="exact"/>
        <w:ind w:firstLine="560"/>
        <w:jc w:val="both"/>
        <w:textAlignment w:val="auto"/>
        <w:rPr>
          <w:rFonts w:eastAsia="標楷體"/>
          <w:sz w:val="28"/>
          <w:szCs w:val="24"/>
        </w:rPr>
      </w:pPr>
    </w:p>
    <w:p w:rsidR="0054375E" w:rsidRPr="0054375E" w:rsidRDefault="0054375E" w:rsidP="0054375E">
      <w:pPr>
        <w:keepNext/>
        <w:shd w:val="clear" w:color="auto" w:fill="FFFFFF"/>
        <w:suppressAutoHyphens/>
        <w:autoSpaceDN/>
        <w:spacing w:line="360" w:lineRule="exact"/>
        <w:ind w:firstLine="840"/>
        <w:jc w:val="both"/>
        <w:textAlignment w:val="auto"/>
        <w:rPr>
          <w:rFonts w:eastAsia="標楷體"/>
          <w:sz w:val="28"/>
          <w:szCs w:val="24"/>
        </w:rPr>
      </w:pPr>
    </w:p>
    <w:p w:rsidR="0054375E" w:rsidRPr="00D446E4" w:rsidRDefault="0054375E" w:rsidP="0054375E">
      <w:pPr>
        <w:keepNext/>
        <w:shd w:val="clear" w:color="auto" w:fill="FFFFFF"/>
        <w:suppressAutoHyphens/>
        <w:autoSpaceDN/>
        <w:spacing w:line="360" w:lineRule="exact"/>
        <w:jc w:val="both"/>
        <w:textAlignment w:val="auto"/>
        <w:rPr>
          <w:rFonts w:eastAsia="標楷體"/>
          <w:b/>
          <w:bCs/>
          <w:sz w:val="28"/>
          <w:szCs w:val="24"/>
        </w:rPr>
      </w:pPr>
      <w:r w:rsidRPr="00D446E4">
        <w:rPr>
          <w:rFonts w:eastAsia="標楷體"/>
          <w:b/>
          <w:bCs/>
          <w:sz w:val="28"/>
          <w:szCs w:val="24"/>
        </w:rPr>
        <w:t>※</w:t>
      </w:r>
      <w:r w:rsidRPr="00D446E4">
        <w:rPr>
          <w:rFonts w:eastAsia="標楷體"/>
          <w:b/>
          <w:bCs/>
          <w:sz w:val="28"/>
          <w:szCs w:val="24"/>
        </w:rPr>
        <w:t>注意事項：</w:t>
      </w:r>
    </w:p>
    <w:p w:rsidR="0054375E" w:rsidRPr="00D446E4" w:rsidRDefault="0054375E" w:rsidP="0004569F">
      <w:pPr>
        <w:keepNext/>
        <w:widowControl/>
        <w:numPr>
          <w:ilvl w:val="0"/>
          <w:numId w:val="38"/>
        </w:numPr>
        <w:shd w:val="clear" w:color="auto" w:fill="FFFFFF"/>
        <w:tabs>
          <w:tab w:val="left" w:pos="0"/>
        </w:tabs>
        <w:suppressAutoHyphens/>
        <w:autoSpaceDN/>
        <w:spacing w:line="360" w:lineRule="exact"/>
        <w:jc w:val="both"/>
        <w:textAlignment w:val="auto"/>
        <w:rPr>
          <w:rFonts w:eastAsia="標楷體"/>
          <w:b/>
          <w:bCs/>
          <w:sz w:val="28"/>
          <w:szCs w:val="24"/>
        </w:rPr>
      </w:pPr>
      <w:r w:rsidRPr="00D446E4">
        <w:rPr>
          <w:rFonts w:eastAsia="標楷體"/>
          <w:b/>
          <w:bCs/>
          <w:sz w:val="28"/>
          <w:szCs w:val="24"/>
        </w:rPr>
        <w:t>所載之節目名稱務必與本會核定節目名稱一致。</w:t>
      </w:r>
    </w:p>
    <w:p w:rsidR="0054375E" w:rsidRPr="00D446E4" w:rsidRDefault="0054375E" w:rsidP="0004569F">
      <w:pPr>
        <w:keepNext/>
        <w:widowControl/>
        <w:numPr>
          <w:ilvl w:val="0"/>
          <w:numId w:val="38"/>
        </w:numPr>
        <w:shd w:val="clear" w:color="auto" w:fill="FFFFFF"/>
        <w:tabs>
          <w:tab w:val="left" w:pos="0"/>
        </w:tabs>
        <w:suppressAutoHyphens/>
        <w:autoSpaceDN/>
        <w:spacing w:line="360" w:lineRule="exact"/>
        <w:jc w:val="both"/>
        <w:textAlignment w:val="auto"/>
        <w:rPr>
          <w:rFonts w:eastAsia="標楷體"/>
          <w:b/>
          <w:bCs/>
          <w:sz w:val="28"/>
          <w:szCs w:val="24"/>
        </w:rPr>
      </w:pPr>
      <w:r w:rsidRPr="00D446E4">
        <w:rPr>
          <w:rFonts w:eastAsia="標楷體"/>
          <w:b/>
          <w:bCs/>
          <w:sz w:val="28"/>
          <w:szCs w:val="24"/>
        </w:rPr>
        <w:t>活動結案報告書請詳盡填寫。</w:t>
      </w:r>
    </w:p>
    <w:p w:rsidR="00E81764" w:rsidRDefault="00E81764" w:rsidP="00E81764">
      <w:pPr>
        <w:keepNext/>
        <w:shd w:val="clear" w:color="auto" w:fill="FFFFFF"/>
        <w:suppressAutoHyphens/>
        <w:autoSpaceDN/>
        <w:spacing w:line="360" w:lineRule="exact"/>
        <w:textAlignment w:val="auto"/>
        <w:rPr>
          <w:rFonts w:eastAsia="標楷體"/>
          <w:color w:val="FF0000"/>
          <w:sz w:val="28"/>
          <w:szCs w:val="24"/>
        </w:rPr>
      </w:pPr>
    </w:p>
    <w:p w:rsidR="00E81764" w:rsidRDefault="00E81764" w:rsidP="00EE4D7F">
      <w:pPr>
        <w:keepNext/>
        <w:shd w:val="clear" w:color="auto" w:fill="FFFFFF"/>
        <w:suppressAutoHyphens/>
        <w:autoSpaceDN/>
        <w:spacing w:line="360" w:lineRule="exact"/>
        <w:jc w:val="center"/>
        <w:textAlignment w:val="auto"/>
        <w:rPr>
          <w:rFonts w:eastAsia="標楷體"/>
          <w:color w:val="FF0000"/>
          <w:sz w:val="28"/>
          <w:szCs w:val="24"/>
        </w:rPr>
      </w:pPr>
    </w:p>
    <w:p w:rsidR="00EC23D0" w:rsidRPr="00AD1B7A" w:rsidRDefault="0054375E" w:rsidP="00AD1B7A">
      <w:pPr>
        <w:keepNext/>
        <w:shd w:val="clear" w:color="auto" w:fill="FFFFFF"/>
        <w:suppressAutoHyphens/>
        <w:autoSpaceDN/>
        <w:spacing w:line="360" w:lineRule="exact"/>
        <w:jc w:val="center"/>
        <w:textAlignment w:val="auto"/>
        <w:rPr>
          <w:sz w:val="24"/>
          <w:szCs w:val="24"/>
        </w:rPr>
      </w:pPr>
      <w:r w:rsidRPr="0054375E">
        <w:rPr>
          <w:rFonts w:ascii="標楷體" w:eastAsia="標楷體" w:hAnsi="標楷體"/>
          <w:sz w:val="28"/>
          <w:szCs w:val="28"/>
        </w:rPr>
        <w:t>中華民國     年    月    日</w:t>
      </w:r>
    </w:p>
    <w:sectPr w:rsidR="00EC23D0" w:rsidRPr="00AD1B7A">
      <w:footerReference w:type="default" r:id="rId8"/>
      <w:pgSz w:w="11906" w:h="16838"/>
      <w:pgMar w:top="1418" w:right="1701" w:bottom="1418" w:left="170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E7" w:rsidRDefault="003571E7">
      <w:r>
        <w:separator/>
      </w:r>
    </w:p>
  </w:endnote>
  <w:endnote w:type="continuationSeparator" w:id="0">
    <w:p w:rsidR="003571E7" w:rsidRDefault="0035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822420"/>
      <w:docPartObj>
        <w:docPartGallery w:val="Page Numbers (Bottom of Page)"/>
        <w:docPartUnique/>
      </w:docPartObj>
    </w:sdtPr>
    <w:sdtEndPr/>
    <w:sdtContent>
      <w:p w:rsidR="00C846C7" w:rsidRDefault="00C846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C20" w:rsidRPr="006F3C20">
          <w:rPr>
            <w:noProof/>
            <w:lang w:val="zh-TW"/>
          </w:rPr>
          <w:t>2</w:t>
        </w:r>
        <w:r>
          <w:fldChar w:fldCharType="end"/>
        </w:r>
      </w:p>
    </w:sdtContent>
  </w:sdt>
  <w:p w:rsidR="00C846C7" w:rsidRDefault="00C846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E7" w:rsidRDefault="003571E7">
      <w:r>
        <w:rPr>
          <w:color w:val="000000"/>
        </w:rPr>
        <w:separator/>
      </w:r>
    </w:p>
  </w:footnote>
  <w:footnote w:type="continuationSeparator" w:id="0">
    <w:p w:rsidR="003571E7" w:rsidRDefault="0035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46D"/>
    <w:multiLevelType w:val="hybridMultilevel"/>
    <w:tmpl w:val="11E49F8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D2038FA"/>
    <w:multiLevelType w:val="hybridMultilevel"/>
    <w:tmpl w:val="4E5A48A4"/>
    <w:lvl w:ilvl="0" w:tplc="6B283CA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23BAD86C">
      <w:start w:val="7"/>
      <w:numFmt w:val="taiwaneseCountingThousand"/>
      <w:lvlText w:val="%2、"/>
      <w:lvlJc w:val="left"/>
      <w:pPr>
        <w:ind w:left="10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 w15:restartNumberingAfterBreak="0">
    <w:nsid w:val="0D6A4075"/>
    <w:multiLevelType w:val="multilevel"/>
    <w:tmpl w:val="E0084F6A"/>
    <w:lvl w:ilvl="0">
      <w:start w:val="1"/>
      <w:numFmt w:val="taiwaneseCountingThousand"/>
      <w:lvlText w:val="第%1條"/>
      <w:lvlJc w:val="left"/>
      <w:pPr>
        <w:ind w:left="780" w:hanging="78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930" w:hanging="450"/>
      </w:pPr>
    </w:lvl>
    <w:lvl w:ilvl="2">
      <w:start w:val="1"/>
      <w:numFmt w:val="taiwaneseCountingThousand"/>
      <w:lvlText w:val="(%3)"/>
      <w:lvlJc w:val="left"/>
      <w:pPr>
        <w:ind w:left="1395" w:hanging="435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61161"/>
    <w:multiLevelType w:val="hybridMultilevel"/>
    <w:tmpl w:val="E8B60CB0"/>
    <w:lvl w:ilvl="0" w:tplc="3B1AE1C4">
      <w:start w:val="1"/>
      <w:numFmt w:val="decimal"/>
      <w:lvlText w:val="%1."/>
      <w:lvlJc w:val="left"/>
      <w:pPr>
        <w:ind w:left="96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F60D11"/>
    <w:multiLevelType w:val="hybridMultilevel"/>
    <w:tmpl w:val="13F4F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12A8B"/>
    <w:multiLevelType w:val="hybridMultilevel"/>
    <w:tmpl w:val="A7389CF6"/>
    <w:lvl w:ilvl="0" w:tplc="0409000F">
      <w:start w:val="1"/>
      <w:numFmt w:val="decimal"/>
      <w:lvlText w:val="%1."/>
      <w:lvlJc w:val="left"/>
      <w:pPr>
        <w:ind w:left="1520" w:hanging="480"/>
      </w:pPr>
      <w:rPr>
        <w:rFonts w:hint="eastAsia"/>
        <w:color w:val="FF0000"/>
        <w:sz w:val="24"/>
      </w:rPr>
    </w:lvl>
    <w:lvl w:ilvl="1" w:tplc="3514CD26">
      <w:start w:val="1"/>
      <w:numFmt w:val="upperLetter"/>
      <w:lvlText w:val="%2."/>
      <w:lvlJc w:val="left"/>
      <w:pPr>
        <w:ind w:left="1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18E77C52"/>
    <w:multiLevelType w:val="hybridMultilevel"/>
    <w:tmpl w:val="64B01700"/>
    <w:lvl w:ilvl="0" w:tplc="ABB26476">
      <w:start w:val="1"/>
      <w:numFmt w:val="decimal"/>
      <w:lvlText w:val="%1."/>
      <w:lvlJc w:val="left"/>
      <w:pPr>
        <w:ind w:left="1386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7" w15:restartNumberingAfterBreak="0">
    <w:nsid w:val="197000D3"/>
    <w:multiLevelType w:val="hybridMultilevel"/>
    <w:tmpl w:val="5CDCBAA2"/>
    <w:lvl w:ilvl="0" w:tplc="639AA32C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strike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F8F778E"/>
    <w:multiLevelType w:val="hybridMultilevel"/>
    <w:tmpl w:val="2820D0DC"/>
    <w:lvl w:ilvl="0" w:tplc="32DA354A">
      <w:start w:val="1"/>
      <w:numFmt w:val="decimal"/>
      <w:lvlText w:val="(%1)"/>
      <w:lvlJc w:val="left"/>
      <w:pPr>
        <w:ind w:left="1614" w:hanging="480"/>
      </w:pPr>
      <w:rPr>
        <w:rFonts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205A62B7"/>
    <w:multiLevelType w:val="hybridMultilevel"/>
    <w:tmpl w:val="1D1043BC"/>
    <w:lvl w:ilvl="0" w:tplc="0409000F">
      <w:start w:val="1"/>
      <w:numFmt w:val="decimal"/>
      <w:lvlText w:val="%1."/>
      <w:lvlJc w:val="left"/>
      <w:pPr>
        <w:ind w:left="753" w:hanging="480"/>
      </w:pPr>
    </w:lvl>
    <w:lvl w:ilvl="1" w:tplc="FE443D92">
      <w:start w:val="1"/>
      <w:numFmt w:val="decimal"/>
      <w:lvlText w:val="%2."/>
      <w:lvlJc w:val="left"/>
      <w:pPr>
        <w:ind w:left="1233" w:hanging="480"/>
      </w:pPr>
      <w:rPr>
        <w:strike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10" w15:restartNumberingAfterBreak="0">
    <w:nsid w:val="26814AD3"/>
    <w:multiLevelType w:val="hybridMultilevel"/>
    <w:tmpl w:val="3446C7A8"/>
    <w:lvl w:ilvl="0" w:tplc="2A3204E8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B47836"/>
    <w:multiLevelType w:val="hybridMultilevel"/>
    <w:tmpl w:val="AB5681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99A3966"/>
    <w:multiLevelType w:val="multilevel"/>
    <w:tmpl w:val="7F2A1534"/>
    <w:lvl w:ilvl="0">
      <w:start w:val="1"/>
      <w:numFmt w:val="taiwaneseCountingThousand"/>
      <w:pStyle w:val="vance1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Traditional"/>
      <w:lvlText w:val="%2、"/>
      <w:lvlJc w:val="left"/>
      <w:pPr>
        <w:ind w:left="2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7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2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16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1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10" w:hanging="480"/>
      </w:pPr>
      <w:rPr>
        <w:rFonts w:hint="eastAsia"/>
      </w:rPr>
    </w:lvl>
  </w:abstractNum>
  <w:abstractNum w:abstractNumId="13" w15:restartNumberingAfterBreak="0">
    <w:nsid w:val="2B9532DF"/>
    <w:multiLevelType w:val="hybridMultilevel"/>
    <w:tmpl w:val="C834F392"/>
    <w:lvl w:ilvl="0" w:tplc="C8AE76C8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C3186A"/>
    <w:multiLevelType w:val="hybridMultilevel"/>
    <w:tmpl w:val="7AD824EE"/>
    <w:lvl w:ilvl="0" w:tplc="0382EF38">
      <w:start w:val="2"/>
      <w:numFmt w:val="decimal"/>
      <w:lvlText w:val="%1."/>
      <w:lvlJc w:val="left"/>
      <w:pPr>
        <w:ind w:left="610" w:hanging="480"/>
      </w:pPr>
      <w:rPr>
        <w:rFonts w:hint="eastAsia"/>
        <w:strike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441F12"/>
    <w:multiLevelType w:val="hybridMultilevel"/>
    <w:tmpl w:val="25CA1D98"/>
    <w:lvl w:ilvl="0" w:tplc="6B283CA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" w15:restartNumberingAfterBreak="0">
    <w:nsid w:val="3BCE7FF6"/>
    <w:multiLevelType w:val="hybridMultilevel"/>
    <w:tmpl w:val="C7023A66"/>
    <w:lvl w:ilvl="0" w:tplc="6B283CA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7" w15:restartNumberingAfterBreak="0">
    <w:nsid w:val="3D02487E"/>
    <w:multiLevelType w:val="hybridMultilevel"/>
    <w:tmpl w:val="3B3E2DA0"/>
    <w:lvl w:ilvl="0" w:tplc="BC349730">
      <w:start w:val="1"/>
      <w:numFmt w:val="taiwaneseCountingThousand"/>
      <w:pStyle w:val="vance2"/>
      <w:lvlText w:val="(%1)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17CE5D4">
      <w:start w:val="1"/>
      <w:numFmt w:val="decimal"/>
      <w:lvlText w:val="%2."/>
      <w:lvlJc w:val="left"/>
      <w:pPr>
        <w:ind w:left="1408" w:hanging="360"/>
      </w:pPr>
      <w:rPr>
        <w:rFonts w:cs="Arial" w:hint="default"/>
      </w:r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 w15:restartNumberingAfterBreak="0">
    <w:nsid w:val="3D867CBC"/>
    <w:multiLevelType w:val="hybridMultilevel"/>
    <w:tmpl w:val="952A1622"/>
    <w:lvl w:ilvl="0" w:tplc="72803934">
      <w:start w:val="2"/>
      <w:numFmt w:val="taiwaneseCountingThousand"/>
      <w:lvlText w:val="(%1)"/>
      <w:lvlJc w:val="left"/>
      <w:pPr>
        <w:ind w:left="610" w:hanging="480"/>
      </w:pPr>
      <w:rPr>
        <w:rFonts w:hint="eastAsia"/>
        <w:color w:val="FF0000"/>
        <w:u w:val="single"/>
      </w:rPr>
    </w:lvl>
    <w:lvl w:ilvl="1" w:tplc="E76A85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500F8"/>
    <w:multiLevelType w:val="multilevel"/>
    <w:tmpl w:val="8F006CA4"/>
    <w:lvl w:ilvl="0">
      <w:start w:val="1"/>
      <w:numFmt w:val="decimal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40553B22"/>
    <w:multiLevelType w:val="multilevel"/>
    <w:tmpl w:val="8F7ADC92"/>
    <w:lvl w:ilvl="0">
      <w:start w:val="5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2370" w:hanging="450"/>
      </w:pPr>
      <w:rPr>
        <w:rFonts w:ascii="標楷體" w:eastAsia="標楷體" w:hAnsi="標楷體"/>
      </w:rPr>
    </w:lvl>
    <w:lvl w:ilvl="5">
      <w:start w:val="1"/>
      <w:numFmt w:val="taiwaneseCountingThousand"/>
      <w:lvlText w:val="(%6)"/>
      <w:lvlJc w:val="left"/>
      <w:pPr>
        <w:ind w:left="2955" w:hanging="555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744E33"/>
    <w:multiLevelType w:val="hybridMultilevel"/>
    <w:tmpl w:val="8262891A"/>
    <w:lvl w:ilvl="0" w:tplc="6B283CA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2" w15:restartNumberingAfterBreak="0">
    <w:nsid w:val="464A5A40"/>
    <w:multiLevelType w:val="multilevel"/>
    <w:tmpl w:val="FEC8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3" w15:restartNumberingAfterBreak="0">
    <w:nsid w:val="4CDC4CE0"/>
    <w:multiLevelType w:val="multilevel"/>
    <w:tmpl w:val="51D25176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40335CB"/>
    <w:multiLevelType w:val="hybridMultilevel"/>
    <w:tmpl w:val="EF4823E4"/>
    <w:lvl w:ilvl="0" w:tplc="98A0BE28">
      <w:start w:val="3"/>
      <w:numFmt w:val="taiwaneseCountingThousand"/>
      <w:lvlText w:val="(%1)"/>
      <w:lvlJc w:val="left"/>
      <w:pPr>
        <w:ind w:left="61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466E6F"/>
    <w:multiLevelType w:val="multilevel"/>
    <w:tmpl w:val="B9CA255C"/>
    <w:lvl w:ilvl="0">
      <w:start w:val="1"/>
      <w:numFmt w:val="decimal"/>
      <w:lvlText w:val="（%1）"/>
      <w:lvlJc w:val="left"/>
      <w:pPr>
        <w:ind w:left="720" w:hanging="720"/>
      </w:pPr>
      <w:rPr>
        <w:color w:val="auto"/>
      </w:rPr>
    </w:lvl>
    <w:lvl w:ilvl="1">
      <w:start w:val="1"/>
      <w:numFmt w:val="decimal"/>
      <w:lvlText w:val="%2、"/>
      <w:lvlJc w:val="left"/>
      <w:pPr>
        <w:ind w:left="885" w:hanging="405"/>
      </w:pPr>
    </w:lvl>
    <w:lvl w:ilvl="2">
      <w:numFmt w:val="bullet"/>
      <w:lvlText w:val="○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CD1A48"/>
    <w:multiLevelType w:val="hybridMultilevel"/>
    <w:tmpl w:val="62FCB98E"/>
    <w:lvl w:ilvl="0" w:tplc="6B283CA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233048F2">
      <w:start w:val="2"/>
      <w:numFmt w:val="taiwaneseCountingThousand"/>
      <w:lvlText w:val="%2、"/>
      <w:lvlJc w:val="left"/>
      <w:pPr>
        <w:ind w:left="10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7" w15:restartNumberingAfterBreak="0">
    <w:nsid w:val="60DA640F"/>
    <w:multiLevelType w:val="hybridMultilevel"/>
    <w:tmpl w:val="9C8AE91C"/>
    <w:lvl w:ilvl="0" w:tplc="6B283CA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8" w15:restartNumberingAfterBreak="0">
    <w:nsid w:val="610666D1"/>
    <w:multiLevelType w:val="multilevel"/>
    <w:tmpl w:val="51D25176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61BD58CB"/>
    <w:multiLevelType w:val="hybridMultilevel"/>
    <w:tmpl w:val="6FAEC11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629708E3"/>
    <w:multiLevelType w:val="hybridMultilevel"/>
    <w:tmpl w:val="4F50FF3C"/>
    <w:lvl w:ilvl="0" w:tplc="2A3204E8">
      <w:start w:val="1"/>
      <w:numFmt w:val="decimal"/>
      <w:lvlText w:val="(%1)"/>
      <w:lvlJc w:val="left"/>
      <w:pPr>
        <w:ind w:left="175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1" w15:restartNumberingAfterBreak="0">
    <w:nsid w:val="6400121D"/>
    <w:multiLevelType w:val="hybridMultilevel"/>
    <w:tmpl w:val="16F2A47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 w15:restartNumberingAfterBreak="0">
    <w:nsid w:val="65036534"/>
    <w:multiLevelType w:val="hybridMultilevel"/>
    <w:tmpl w:val="A0CE98F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67295942"/>
    <w:multiLevelType w:val="multilevel"/>
    <w:tmpl w:val="01D0CD7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（%2）"/>
      <w:lvlJc w:val="left"/>
      <w:pPr>
        <w:tabs>
          <w:tab w:val="num" w:pos="1335"/>
        </w:tabs>
        <w:ind w:left="1335" w:hanging="855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4" w15:restartNumberingAfterBreak="0">
    <w:nsid w:val="70023E54"/>
    <w:multiLevelType w:val="hybridMultilevel"/>
    <w:tmpl w:val="4FCEF18E"/>
    <w:lvl w:ilvl="0" w:tplc="925A3464">
      <w:start w:val="1"/>
      <w:numFmt w:val="decimal"/>
      <w:lvlText w:val="(%1)"/>
      <w:lvlJc w:val="left"/>
      <w:pPr>
        <w:ind w:left="204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72377FBE"/>
    <w:multiLevelType w:val="hybridMultilevel"/>
    <w:tmpl w:val="15D4B394"/>
    <w:lvl w:ilvl="0" w:tplc="6B283CA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6" w15:restartNumberingAfterBreak="0">
    <w:nsid w:val="78150BF2"/>
    <w:multiLevelType w:val="hybridMultilevel"/>
    <w:tmpl w:val="C4F0E38A"/>
    <w:lvl w:ilvl="0" w:tplc="2A3204E8">
      <w:start w:val="1"/>
      <w:numFmt w:val="decimal"/>
      <w:lvlText w:val="(%1)"/>
      <w:lvlJc w:val="left"/>
      <w:pPr>
        <w:ind w:left="17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37" w15:restartNumberingAfterBreak="0">
    <w:nsid w:val="78325DE0"/>
    <w:multiLevelType w:val="hybridMultilevel"/>
    <w:tmpl w:val="4F8ADDAE"/>
    <w:lvl w:ilvl="0" w:tplc="AAE4869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2E37FA"/>
    <w:multiLevelType w:val="hybridMultilevel"/>
    <w:tmpl w:val="D682D63C"/>
    <w:lvl w:ilvl="0" w:tplc="4F38A028">
      <w:start w:val="2"/>
      <w:numFmt w:val="decimal"/>
      <w:pStyle w:val="vance3"/>
      <w:lvlText w:val="%1."/>
      <w:lvlJc w:val="left"/>
      <w:pPr>
        <w:ind w:left="1331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7CCD26BD"/>
    <w:multiLevelType w:val="hybridMultilevel"/>
    <w:tmpl w:val="C658A7D4"/>
    <w:lvl w:ilvl="0" w:tplc="AAE4869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DDE01EF"/>
    <w:multiLevelType w:val="hybridMultilevel"/>
    <w:tmpl w:val="25CA1D98"/>
    <w:lvl w:ilvl="0" w:tplc="6B283CA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1" w15:restartNumberingAfterBreak="0">
    <w:nsid w:val="7DF02A3F"/>
    <w:multiLevelType w:val="hybridMultilevel"/>
    <w:tmpl w:val="B91CDCC6"/>
    <w:lvl w:ilvl="0" w:tplc="6B283CA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9"/>
  </w:num>
  <w:num w:numId="3">
    <w:abstractNumId w:val="12"/>
  </w:num>
  <w:num w:numId="4">
    <w:abstractNumId w:val="17"/>
  </w:num>
  <w:num w:numId="5">
    <w:abstractNumId w:val="11"/>
  </w:num>
  <w:num w:numId="6">
    <w:abstractNumId w:val="9"/>
  </w:num>
  <w:num w:numId="7">
    <w:abstractNumId w:val="38"/>
  </w:num>
  <w:num w:numId="8">
    <w:abstractNumId w:val="38"/>
    <w:lvlOverride w:ilvl="0">
      <w:startOverride w:val="1"/>
    </w:lvlOverride>
  </w:num>
  <w:num w:numId="9">
    <w:abstractNumId w:val="4"/>
  </w:num>
  <w:num w:numId="10">
    <w:abstractNumId w:val="10"/>
  </w:num>
  <w:num w:numId="11">
    <w:abstractNumId w:val="34"/>
  </w:num>
  <w:num w:numId="12">
    <w:abstractNumId w:val="38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3"/>
  </w:num>
  <w:num w:numId="15">
    <w:abstractNumId w:val="7"/>
  </w:num>
  <w:num w:numId="16">
    <w:abstractNumId w:val="35"/>
  </w:num>
  <w:num w:numId="17">
    <w:abstractNumId w:val="1"/>
  </w:num>
  <w:num w:numId="18">
    <w:abstractNumId w:val="27"/>
  </w:num>
  <w:num w:numId="19">
    <w:abstractNumId w:val="21"/>
  </w:num>
  <w:num w:numId="20">
    <w:abstractNumId w:val="15"/>
  </w:num>
  <w:num w:numId="21">
    <w:abstractNumId w:val="16"/>
  </w:num>
  <w:num w:numId="22">
    <w:abstractNumId w:val="26"/>
  </w:num>
  <w:num w:numId="23">
    <w:abstractNumId w:val="40"/>
  </w:num>
  <w:num w:numId="24">
    <w:abstractNumId w:val="5"/>
  </w:num>
  <w:num w:numId="25">
    <w:abstractNumId w:val="18"/>
  </w:num>
  <w:num w:numId="26">
    <w:abstractNumId w:val="39"/>
  </w:num>
  <w:num w:numId="27">
    <w:abstractNumId w:val="6"/>
  </w:num>
  <w:num w:numId="28">
    <w:abstractNumId w:val="30"/>
  </w:num>
  <w:num w:numId="29">
    <w:abstractNumId w:val="32"/>
  </w:num>
  <w:num w:numId="30">
    <w:abstractNumId w:val="14"/>
  </w:num>
  <w:num w:numId="31">
    <w:abstractNumId w:val="24"/>
  </w:num>
  <w:num w:numId="32">
    <w:abstractNumId w:val="3"/>
  </w:num>
  <w:num w:numId="33">
    <w:abstractNumId w:val="8"/>
  </w:num>
  <w:num w:numId="34">
    <w:abstractNumId w:val="2"/>
  </w:num>
  <w:num w:numId="35">
    <w:abstractNumId w:val="20"/>
  </w:num>
  <w:num w:numId="36">
    <w:abstractNumId w:val="28"/>
  </w:num>
  <w:num w:numId="37">
    <w:abstractNumId w:val="33"/>
  </w:num>
  <w:num w:numId="38">
    <w:abstractNumId w:val="22"/>
  </w:num>
  <w:num w:numId="39">
    <w:abstractNumId w:val="37"/>
  </w:num>
  <w:num w:numId="40">
    <w:abstractNumId w:val="41"/>
  </w:num>
  <w:num w:numId="41">
    <w:abstractNumId w:val="29"/>
  </w:num>
  <w:num w:numId="42">
    <w:abstractNumId w:val="0"/>
  </w:num>
  <w:num w:numId="43">
    <w:abstractNumId w:val="36"/>
  </w:num>
  <w:num w:numId="44">
    <w:abstractNumId w:val="31"/>
  </w:num>
  <w:num w:numId="45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9D"/>
    <w:rsid w:val="0000384E"/>
    <w:rsid w:val="00005093"/>
    <w:rsid w:val="000063A6"/>
    <w:rsid w:val="00013279"/>
    <w:rsid w:val="00013535"/>
    <w:rsid w:val="000157AE"/>
    <w:rsid w:val="000177B8"/>
    <w:rsid w:val="000200CB"/>
    <w:rsid w:val="00022E3D"/>
    <w:rsid w:val="00026B2F"/>
    <w:rsid w:val="00026B5C"/>
    <w:rsid w:val="000304E9"/>
    <w:rsid w:val="00030FE2"/>
    <w:rsid w:val="000323F4"/>
    <w:rsid w:val="000325CC"/>
    <w:rsid w:val="000346CA"/>
    <w:rsid w:val="0004005B"/>
    <w:rsid w:val="000437F3"/>
    <w:rsid w:val="0004569F"/>
    <w:rsid w:val="00047654"/>
    <w:rsid w:val="000518F2"/>
    <w:rsid w:val="000603D3"/>
    <w:rsid w:val="00061224"/>
    <w:rsid w:val="00061A5E"/>
    <w:rsid w:val="0006277F"/>
    <w:rsid w:val="000637B0"/>
    <w:rsid w:val="000668D4"/>
    <w:rsid w:val="00073928"/>
    <w:rsid w:val="00074CEF"/>
    <w:rsid w:val="00075A27"/>
    <w:rsid w:val="00075A81"/>
    <w:rsid w:val="00084EB8"/>
    <w:rsid w:val="00087BC8"/>
    <w:rsid w:val="00087C43"/>
    <w:rsid w:val="00093501"/>
    <w:rsid w:val="000A2E65"/>
    <w:rsid w:val="000B0CFC"/>
    <w:rsid w:val="000C1ECB"/>
    <w:rsid w:val="000C4304"/>
    <w:rsid w:val="000D4F2D"/>
    <w:rsid w:val="000E0CCA"/>
    <w:rsid w:val="000E3FE5"/>
    <w:rsid w:val="000E57A7"/>
    <w:rsid w:val="000E6B89"/>
    <w:rsid w:val="000F1367"/>
    <w:rsid w:val="000F1594"/>
    <w:rsid w:val="000F682A"/>
    <w:rsid w:val="00103C6B"/>
    <w:rsid w:val="00103E12"/>
    <w:rsid w:val="001066D1"/>
    <w:rsid w:val="0011068E"/>
    <w:rsid w:val="00113F5F"/>
    <w:rsid w:val="0012336F"/>
    <w:rsid w:val="00125BA6"/>
    <w:rsid w:val="001311BD"/>
    <w:rsid w:val="00134E8B"/>
    <w:rsid w:val="001350FE"/>
    <w:rsid w:val="00135A24"/>
    <w:rsid w:val="001437F0"/>
    <w:rsid w:val="00151933"/>
    <w:rsid w:val="001534B8"/>
    <w:rsid w:val="00154D9D"/>
    <w:rsid w:val="00157D4F"/>
    <w:rsid w:val="00160CC1"/>
    <w:rsid w:val="00173F95"/>
    <w:rsid w:val="00175718"/>
    <w:rsid w:val="001801ED"/>
    <w:rsid w:val="00184CB0"/>
    <w:rsid w:val="00190188"/>
    <w:rsid w:val="00190C24"/>
    <w:rsid w:val="001A1D73"/>
    <w:rsid w:val="001A7353"/>
    <w:rsid w:val="001B4B4C"/>
    <w:rsid w:val="001B54BE"/>
    <w:rsid w:val="001B60FE"/>
    <w:rsid w:val="001B7A56"/>
    <w:rsid w:val="001C04D5"/>
    <w:rsid w:val="001C2128"/>
    <w:rsid w:val="001C3295"/>
    <w:rsid w:val="001C348A"/>
    <w:rsid w:val="001C6ED6"/>
    <w:rsid w:val="001D06C8"/>
    <w:rsid w:val="001D1450"/>
    <w:rsid w:val="001D35E5"/>
    <w:rsid w:val="001E6EBF"/>
    <w:rsid w:val="001F154B"/>
    <w:rsid w:val="001F1C51"/>
    <w:rsid w:val="001F28C3"/>
    <w:rsid w:val="001F753A"/>
    <w:rsid w:val="001F767F"/>
    <w:rsid w:val="00200645"/>
    <w:rsid w:val="00200F45"/>
    <w:rsid w:val="00201984"/>
    <w:rsid w:val="002023A4"/>
    <w:rsid w:val="0020290F"/>
    <w:rsid w:val="00202F0F"/>
    <w:rsid w:val="002034B0"/>
    <w:rsid w:val="0020589A"/>
    <w:rsid w:val="00210397"/>
    <w:rsid w:val="002160C5"/>
    <w:rsid w:val="0021640A"/>
    <w:rsid w:val="0021653E"/>
    <w:rsid w:val="002177CF"/>
    <w:rsid w:val="00220049"/>
    <w:rsid w:val="002235FE"/>
    <w:rsid w:val="00226F90"/>
    <w:rsid w:val="00230D99"/>
    <w:rsid w:val="00231FEC"/>
    <w:rsid w:val="00235E92"/>
    <w:rsid w:val="0023664E"/>
    <w:rsid w:val="002409B9"/>
    <w:rsid w:val="00246334"/>
    <w:rsid w:val="00247702"/>
    <w:rsid w:val="00251C11"/>
    <w:rsid w:val="00255E3B"/>
    <w:rsid w:val="00265EDD"/>
    <w:rsid w:val="00267576"/>
    <w:rsid w:val="002712C2"/>
    <w:rsid w:val="00274DE1"/>
    <w:rsid w:val="00282781"/>
    <w:rsid w:val="0029236E"/>
    <w:rsid w:val="002A4F68"/>
    <w:rsid w:val="002B01DC"/>
    <w:rsid w:val="002B51F3"/>
    <w:rsid w:val="002B548B"/>
    <w:rsid w:val="002B62B6"/>
    <w:rsid w:val="002C0AED"/>
    <w:rsid w:val="002C0EE6"/>
    <w:rsid w:val="002C4F36"/>
    <w:rsid w:val="002D5F7C"/>
    <w:rsid w:val="002D752B"/>
    <w:rsid w:val="002E07A8"/>
    <w:rsid w:val="002E0E9F"/>
    <w:rsid w:val="002E61B6"/>
    <w:rsid w:val="002E76E1"/>
    <w:rsid w:val="002F4424"/>
    <w:rsid w:val="00303C6E"/>
    <w:rsid w:val="0030481B"/>
    <w:rsid w:val="00316EF9"/>
    <w:rsid w:val="003176E8"/>
    <w:rsid w:val="003177C0"/>
    <w:rsid w:val="00323E60"/>
    <w:rsid w:val="00336286"/>
    <w:rsid w:val="00337E1A"/>
    <w:rsid w:val="003438CC"/>
    <w:rsid w:val="00345304"/>
    <w:rsid w:val="003550D5"/>
    <w:rsid w:val="003571E7"/>
    <w:rsid w:val="00362592"/>
    <w:rsid w:val="00363E12"/>
    <w:rsid w:val="003645EF"/>
    <w:rsid w:val="00365A73"/>
    <w:rsid w:val="0037197C"/>
    <w:rsid w:val="00380B10"/>
    <w:rsid w:val="003830E9"/>
    <w:rsid w:val="003933B3"/>
    <w:rsid w:val="0039707E"/>
    <w:rsid w:val="00397BD5"/>
    <w:rsid w:val="00397EC9"/>
    <w:rsid w:val="003A07CF"/>
    <w:rsid w:val="003A15F3"/>
    <w:rsid w:val="003A3C3B"/>
    <w:rsid w:val="003A4938"/>
    <w:rsid w:val="003A5194"/>
    <w:rsid w:val="003B2CE7"/>
    <w:rsid w:val="003C3748"/>
    <w:rsid w:val="003C7D0A"/>
    <w:rsid w:val="003D0D27"/>
    <w:rsid w:val="003D36F1"/>
    <w:rsid w:val="003D3CBB"/>
    <w:rsid w:val="003E4CA1"/>
    <w:rsid w:val="003E606D"/>
    <w:rsid w:val="003E6073"/>
    <w:rsid w:val="003F626C"/>
    <w:rsid w:val="003F752E"/>
    <w:rsid w:val="00401C44"/>
    <w:rsid w:val="00403A6C"/>
    <w:rsid w:val="00405B63"/>
    <w:rsid w:val="004072F9"/>
    <w:rsid w:val="0042297E"/>
    <w:rsid w:val="004248F3"/>
    <w:rsid w:val="00430F3D"/>
    <w:rsid w:val="00441596"/>
    <w:rsid w:val="00445FE0"/>
    <w:rsid w:val="00446747"/>
    <w:rsid w:val="00470184"/>
    <w:rsid w:val="004769B3"/>
    <w:rsid w:val="0048586D"/>
    <w:rsid w:val="00493EB3"/>
    <w:rsid w:val="00495C41"/>
    <w:rsid w:val="0049649E"/>
    <w:rsid w:val="004A06F7"/>
    <w:rsid w:val="004A0846"/>
    <w:rsid w:val="004A0A09"/>
    <w:rsid w:val="004A3415"/>
    <w:rsid w:val="004A39B9"/>
    <w:rsid w:val="004A4451"/>
    <w:rsid w:val="004A7131"/>
    <w:rsid w:val="004B3023"/>
    <w:rsid w:val="004B36E5"/>
    <w:rsid w:val="004E663C"/>
    <w:rsid w:val="004F21C1"/>
    <w:rsid w:val="004F3FED"/>
    <w:rsid w:val="004F5741"/>
    <w:rsid w:val="005025DD"/>
    <w:rsid w:val="00504B91"/>
    <w:rsid w:val="00506CBD"/>
    <w:rsid w:val="00507317"/>
    <w:rsid w:val="00510BAB"/>
    <w:rsid w:val="00513302"/>
    <w:rsid w:val="00520297"/>
    <w:rsid w:val="00520A09"/>
    <w:rsid w:val="00521E22"/>
    <w:rsid w:val="005252FB"/>
    <w:rsid w:val="0054375E"/>
    <w:rsid w:val="00544FE9"/>
    <w:rsid w:val="0054681F"/>
    <w:rsid w:val="005476DC"/>
    <w:rsid w:val="00547FB3"/>
    <w:rsid w:val="00551121"/>
    <w:rsid w:val="0055290C"/>
    <w:rsid w:val="005577CA"/>
    <w:rsid w:val="00573A57"/>
    <w:rsid w:val="005755D8"/>
    <w:rsid w:val="00585CCB"/>
    <w:rsid w:val="00586631"/>
    <w:rsid w:val="005948E1"/>
    <w:rsid w:val="00594FD7"/>
    <w:rsid w:val="005A12CB"/>
    <w:rsid w:val="005A4A78"/>
    <w:rsid w:val="005A521C"/>
    <w:rsid w:val="005B4349"/>
    <w:rsid w:val="005B6E2B"/>
    <w:rsid w:val="005C030C"/>
    <w:rsid w:val="005D53FF"/>
    <w:rsid w:val="005D6273"/>
    <w:rsid w:val="005E1071"/>
    <w:rsid w:val="005E5E8A"/>
    <w:rsid w:val="005E6187"/>
    <w:rsid w:val="005F3B42"/>
    <w:rsid w:val="005F7926"/>
    <w:rsid w:val="00604050"/>
    <w:rsid w:val="0060712E"/>
    <w:rsid w:val="006155BE"/>
    <w:rsid w:val="0062282E"/>
    <w:rsid w:val="00625648"/>
    <w:rsid w:val="00632B80"/>
    <w:rsid w:val="00634F52"/>
    <w:rsid w:val="00635386"/>
    <w:rsid w:val="00646AB8"/>
    <w:rsid w:val="006503CF"/>
    <w:rsid w:val="00651D99"/>
    <w:rsid w:val="00651EFB"/>
    <w:rsid w:val="00660B66"/>
    <w:rsid w:val="0066176D"/>
    <w:rsid w:val="00662F12"/>
    <w:rsid w:val="00662FE2"/>
    <w:rsid w:val="0066514B"/>
    <w:rsid w:val="006653C3"/>
    <w:rsid w:val="0066556B"/>
    <w:rsid w:val="0067599D"/>
    <w:rsid w:val="00685F7C"/>
    <w:rsid w:val="00690921"/>
    <w:rsid w:val="00695F84"/>
    <w:rsid w:val="006A038E"/>
    <w:rsid w:val="006B03A6"/>
    <w:rsid w:val="006B5B03"/>
    <w:rsid w:val="006C42A5"/>
    <w:rsid w:val="006C61CD"/>
    <w:rsid w:val="006C6ABA"/>
    <w:rsid w:val="006D1C18"/>
    <w:rsid w:val="006D5FA1"/>
    <w:rsid w:val="006E137F"/>
    <w:rsid w:val="006E3B5E"/>
    <w:rsid w:val="006E60DA"/>
    <w:rsid w:val="006E62EC"/>
    <w:rsid w:val="006E75BF"/>
    <w:rsid w:val="006F2705"/>
    <w:rsid w:val="006F2F00"/>
    <w:rsid w:val="006F3C20"/>
    <w:rsid w:val="006F4F9B"/>
    <w:rsid w:val="006F53D1"/>
    <w:rsid w:val="006F6FA5"/>
    <w:rsid w:val="00702DEA"/>
    <w:rsid w:val="0071120B"/>
    <w:rsid w:val="00717225"/>
    <w:rsid w:val="00717362"/>
    <w:rsid w:val="007236AF"/>
    <w:rsid w:val="00724C6A"/>
    <w:rsid w:val="007252C2"/>
    <w:rsid w:val="00725A5B"/>
    <w:rsid w:val="0072784E"/>
    <w:rsid w:val="00740884"/>
    <w:rsid w:val="007415F1"/>
    <w:rsid w:val="00742C4E"/>
    <w:rsid w:val="00747C1F"/>
    <w:rsid w:val="00752CDD"/>
    <w:rsid w:val="007530A1"/>
    <w:rsid w:val="0076089C"/>
    <w:rsid w:val="007617D1"/>
    <w:rsid w:val="00767A56"/>
    <w:rsid w:val="00773E31"/>
    <w:rsid w:val="0077457C"/>
    <w:rsid w:val="00774AE0"/>
    <w:rsid w:val="00776D77"/>
    <w:rsid w:val="00784831"/>
    <w:rsid w:val="00790673"/>
    <w:rsid w:val="00791D3B"/>
    <w:rsid w:val="007937DF"/>
    <w:rsid w:val="007A1977"/>
    <w:rsid w:val="007A589B"/>
    <w:rsid w:val="007B2654"/>
    <w:rsid w:val="007B5F26"/>
    <w:rsid w:val="007C643D"/>
    <w:rsid w:val="007C69EE"/>
    <w:rsid w:val="007D7524"/>
    <w:rsid w:val="007E4E83"/>
    <w:rsid w:val="00800513"/>
    <w:rsid w:val="00800991"/>
    <w:rsid w:val="00801672"/>
    <w:rsid w:val="00802397"/>
    <w:rsid w:val="00802D0E"/>
    <w:rsid w:val="0081222C"/>
    <w:rsid w:val="00820B2D"/>
    <w:rsid w:val="0082469F"/>
    <w:rsid w:val="0083070D"/>
    <w:rsid w:val="00834ED5"/>
    <w:rsid w:val="00835FF8"/>
    <w:rsid w:val="008362B5"/>
    <w:rsid w:val="00840209"/>
    <w:rsid w:val="00840851"/>
    <w:rsid w:val="008609C7"/>
    <w:rsid w:val="00873DFF"/>
    <w:rsid w:val="00874C94"/>
    <w:rsid w:val="00890BB4"/>
    <w:rsid w:val="008922F6"/>
    <w:rsid w:val="008928A5"/>
    <w:rsid w:val="00896D66"/>
    <w:rsid w:val="00897C36"/>
    <w:rsid w:val="008A1B2F"/>
    <w:rsid w:val="008A5314"/>
    <w:rsid w:val="008B1F82"/>
    <w:rsid w:val="008B260B"/>
    <w:rsid w:val="008C0F2F"/>
    <w:rsid w:val="008C1061"/>
    <w:rsid w:val="008C3000"/>
    <w:rsid w:val="008C3924"/>
    <w:rsid w:val="008D509C"/>
    <w:rsid w:val="008D7322"/>
    <w:rsid w:val="008E5238"/>
    <w:rsid w:val="008F21E1"/>
    <w:rsid w:val="00900E7A"/>
    <w:rsid w:val="009019CC"/>
    <w:rsid w:val="00902404"/>
    <w:rsid w:val="00905B32"/>
    <w:rsid w:val="009062B4"/>
    <w:rsid w:val="00925CCB"/>
    <w:rsid w:val="009274FB"/>
    <w:rsid w:val="00942E86"/>
    <w:rsid w:val="00943969"/>
    <w:rsid w:val="009442A0"/>
    <w:rsid w:val="009507A7"/>
    <w:rsid w:val="0095233B"/>
    <w:rsid w:val="0095471B"/>
    <w:rsid w:val="00954D06"/>
    <w:rsid w:val="009558CF"/>
    <w:rsid w:val="009574D4"/>
    <w:rsid w:val="0096012B"/>
    <w:rsid w:val="00960433"/>
    <w:rsid w:val="00961CF9"/>
    <w:rsid w:val="00962E33"/>
    <w:rsid w:val="0097344D"/>
    <w:rsid w:val="0097568E"/>
    <w:rsid w:val="0097799E"/>
    <w:rsid w:val="0098144F"/>
    <w:rsid w:val="009855CF"/>
    <w:rsid w:val="00986711"/>
    <w:rsid w:val="00997993"/>
    <w:rsid w:val="009A1B5C"/>
    <w:rsid w:val="009A777F"/>
    <w:rsid w:val="009B328E"/>
    <w:rsid w:val="009C0CF7"/>
    <w:rsid w:val="009C2A26"/>
    <w:rsid w:val="009C5D2E"/>
    <w:rsid w:val="009C621C"/>
    <w:rsid w:val="009D1E5F"/>
    <w:rsid w:val="009D248F"/>
    <w:rsid w:val="009F658F"/>
    <w:rsid w:val="00A00AFD"/>
    <w:rsid w:val="00A0199D"/>
    <w:rsid w:val="00A03769"/>
    <w:rsid w:val="00A0575F"/>
    <w:rsid w:val="00A118BE"/>
    <w:rsid w:val="00A137A9"/>
    <w:rsid w:val="00A1416A"/>
    <w:rsid w:val="00A15D21"/>
    <w:rsid w:val="00A201A5"/>
    <w:rsid w:val="00A20E2E"/>
    <w:rsid w:val="00A23975"/>
    <w:rsid w:val="00A24E3F"/>
    <w:rsid w:val="00A25645"/>
    <w:rsid w:val="00A25EDE"/>
    <w:rsid w:val="00A37384"/>
    <w:rsid w:val="00A40EDA"/>
    <w:rsid w:val="00A414AA"/>
    <w:rsid w:val="00A416CA"/>
    <w:rsid w:val="00A42699"/>
    <w:rsid w:val="00A504F3"/>
    <w:rsid w:val="00A55C7D"/>
    <w:rsid w:val="00A57269"/>
    <w:rsid w:val="00A57BBB"/>
    <w:rsid w:val="00A63BAE"/>
    <w:rsid w:val="00A67871"/>
    <w:rsid w:val="00A7168E"/>
    <w:rsid w:val="00A878FA"/>
    <w:rsid w:val="00A97BCC"/>
    <w:rsid w:val="00AA07DA"/>
    <w:rsid w:val="00AA0E81"/>
    <w:rsid w:val="00AA506E"/>
    <w:rsid w:val="00AA7289"/>
    <w:rsid w:val="00AB270A"/>
    <w:rsid w:val="00AB3B9A"/>
    <w:rsid w:val="00AB66BA"/>
    <w:rsid w:val="00AC1BB5"/>
    <w:rsid w:val="00AC42C2"/>
    <w:rsid w:val="00AC4A02"/>
    <w:rsid w:val="00AC733F"/>
    <w:rsid w:val="00AD0884"/>
    <w:rsid w:val="00AD1B7A"/>
    <w:rsid w:val="00AD631B"/>
    <w:rsid w:val="00AE4225"/>
    <w:rsid w:val="00AE6101"/>
    <w:rsid w:val="00AE6444"/>
    <w:rsid w:val="00AF2A40"/>
    <w:rsid w:val="00AF4BDA"/>
    <w:rsid w:val="00B02076"/>
    <w:rsid w:val="00B03618"/>
    <w:rsid w:val="00B04F38"/>
    <w:rsid w:val="00B06CE1"/>
    <w:rsid w:val="00B14C35"/>
    <w:rsid w:val="00B17444"/>
    <w:rsid w:val="00B2320F"/>
    <w:rsid w:val="00B25487"/>
    <w:rsid w:val="00B26400"/>
    <w:rsid w:val="00B33E48"/>
    <w:rsid w:val="00B366B2"/>
    <w:rsid w:val="00B40887"/>
    <w:rsid w:val="00B41A24"/>
    <w:rsid w:val="00B4791E"/>
    <w:rsid w:val="00B47C9E"/>
    <w:rsid w:val="00B47F5D"/>
    <w:rsid w:val="00B51A26"/>
    <w:rsid w:val="00B60B89"/>
    <w:rsid w:val="00B661F0"/>
    <w:rsid w:val="00B74DFE"/>
    <w:rsid w:val="00B772A6"/>
    <w:rsid w:val="00B81EAA"/>
    <w:rsid w:val="00B842F3"/>
    <w:rsid w:val="00B86B22"/>
    <w:rsid w:val="00B913E7"/>
    <w:rsid w:val="00B93C7D"/>
    <w:rsid w:val="00B93FCC"/>
    <w:rsid w:val="00BA588E"/>
    <w:rsid w:val="00BB342B"/>
    <w:rsid w:val="00BB3A3C"/>
    <w:rsid w:val="00BC2766"/>
    <w:rsid w:val="00BC3957"/>
    <w:rsid w:val="00BC416C"/>
    <w:rsid w:val="00BC541A"/>
    <w:rsid w:val="00BC6EE9"/>
    <w:rsid w:val="00BC7E13"/>
    <w:rsid w:val="00BD3009"/>
    <w:rsid w:val="00BD6BCB"/>
    <w:rsid w:val="00BD6CD3"/>
    <w:rsid w:val="00BD7DB4"/>
    <w:rsid w:val="00BE1F5A"/>
    <w:rsid w:val="00BE28EE"/>
    <w:rsid w:val="00BE7683"/>
    <w:rsid w:val="00BE7935"/>
    <w:rsid w:val="00BF077A"/>
    <w:rsid w:val="00BF2A23"/>
    <w:rsid w:val="00BF6922"/>
    <w:rsid w:val="00BF7B05"/>
    <w:rsid w:val="00C0009A"/>
    <w:rsid w:val="00C01B09"/>
    <w:rsid w:val="00C01FA0"/>
    <w:rsid w:val="00C03040"/>
    <w:rsid w:val="00C07058"/>
    <w:rsid w:val="00C2027C"/>
    <w:rsid w:val="00C20301"/>
    <w:rsid w:val="00C21A51"/>
    <w:rsid w:val="00C2535F"/>
    <w:rsid w:val="00C32055"/>
    <w:rsid w:val="00C347FD"/>
    <w:rsid w:val="00C4154A"/>
    <w:rsid w:val="00C424BB"/>
    <w:rsid w:val="00C438DC"/>
    <w:rsid w:val="00C45DFD"/>
    <w:rsid w:val="00C552EE"/>
    <w:rsid w:val="00C5686B"/>
    <w:rsid w:val="00C65438"/>
    <w:rsid w:val="00C67187"/>
    <w:rsid w:val="00C73CAD"/>
    <w:rsid w:val="00C80059"/>
    <w:rsid w:val="00C805F6"/>
    <w:rsid w:val="00C82421"/>
    <w:rsid w:val="00C82C88"/>
    <w:rsid w:val="00C846C7"/>
    <w:rsid w:val="00C90C62"/>
    <w:rsid w:val="00C91FC8"/>
    <w:rsid w:val="00C95A83"/>
    <w:rsid w:val="00CA1072"/>
    <w:rsid w:val="00CA2679"/>
    <w:rsid w:val="00CA6996"/>
    <w:rsid w:val="00CB19F3"/>
    <w:rsid w:val="00CB203C"/>
    <w:rsid w:val="00CB4DC4"/>
    <w:rsid w:val="00CB4F6A"/>
    <w:rsid w:val="00CC0280"/>
    <w:rsid w:val="00CD0FDA"/>
    <w:rsid w:val="00CD134F"/>
    <w:rsid w:val="00CD22FE"/>
    <w:rsid w:val="00CD6937"/>
    <w:rsid w:val="00CD6BC2"/>
    <w:rsid w:val="00CD6DC8"/>
    <w:rsid w:val="00CD7C98"/>
    <w:rsid w:val="00CE52A0"/>
    <w:rsid w:val="00CF6B8D"/>
    <w:rsid w:val="00D00289"/>
    <w:rsid w:val="00D01083"/>
    <w:rsid w:val="00D013D6"/>
    <w:rsid w:val="00D01B9B"/>
    <w:rsid w:val="00D04707"/>
    <w:rsid w:val="00D05D0A"/>
    <w:rsid w:val="00D07A45"/>
    <w:rsid w:val="00D14E3C"/>
    <w:rsid w:val="00D26B61"/>
    <w:rsid w:val="00D27A42"/>
    <w:rsid w:val="00D31D05"/>
    <w:rsid w:val="00D40A0D"/>
    <w:rsid w:val="00D446E4"/>
    <w:rsid w:val="00D45530"/>
    <w:rsid w:val="00D53094"/>
    <w:rsid w:val="00D56585"/>
    <w:rsid w:val="00D669D1"/>
    <w:rsid w:val="00D6726C"/>
    <w:rsid w:val="00D70303"/>
    <w:rsid w:val="00D815A8"/>
    <w:rsid w:val="00D87D3E"/>
    <w:rsid w:val="00D912F7"/>
    <w:rsid w:val="00D91922"/>
    <w:rsid w:val="00D93953"/>
    <w:rsid w:val="00D94D81"/>
    <w:rsid w:val="00D973DE"/>
    <w:rsid w:val="00D97490"/>
    <w:rsid w:val="00D97923"/>
    <w:rsid w:val="00DA010D"/>
    <w:rsid w:val="00DA026D"/>
    <w:rsid w:val="00DA056B"/>
    <w:rsid w:val="00DA07C6"/>
    <w:rsid w:val="00DA2AB3"/>
    <w:rsid w:val="00DA38F9"/>
    <w:rsid w:val="00DA7E2C"/>
    <w:rsid w:val="00DB04BB"/>
    <w:rsid w:val="00DC138F"/>
    <w:rsid w:val="00DC5F4A"/>
    <w:rsid w:val="00DE2FBF"/>
    <w:rsid w:val="00DE30B6"/>
    <w:rsid w:val="00DE4E24"/>
    <w:rsid w:val="00DE587E"/>
    <w:rsid w:val="00DF2072"/>
    <w:rsid w:val="00DF2C9B"/>
    <w:rsid w:val="00E036A1"/>
    <w:rsid w:val="00E05E2F"/>
    <w:rsid w:val="00E17473"/>
    <w:rsid w:val="00E2275A"/>
    <w:rsid w:val="00E2773F"/>
    <w:rsid w:val="00E303F2"/>
    <w:rsid w:val="00E45DB4"/>
    <w:rsid w:val="00E45E36"/>
    <w:rsid w:val="00E46224"/>
    <w:rsid w:val="00E50113"/>
    <w:rsid w:val="00E54FEA"/>
    <w:rsid w:val="00E6003E"/>
    <w:rsid w:val="00E61DEA"/>
    <w:rsid w:val="00E628F8"/>
    <w:rsid w:val="00E62A2B"/>
    <w:rsid w:val="00E64027"/>
    <w:rsid w:val="00E64775"/>
    <w:rsid w:val="00E6486F"/>
    <w:rsid w:val="00E70E49"/>
    <w:rsid w:val="00E74209"/>
    <w:rsid w:val="00E7663F"/>
    <w:rsid w:val="00E77D5B"/>
    <w:rsid w:val="00E80F67"/>
    <w:rsid w:val="00E81764"/>
    <w:rsid w:val="00E83DDC"/>
    <w:rsid w:val="00E83E6D"/>
    <w:rsid w:val="00E84220"/>
    <w:rsid w:val="00E97B20"/>
    <w:rsid w:val="00EA1D38"/>
    <w:rsid w:val="00EA1DB9"/>
    <w:rsid w:val="00EA219E"/>
    <w:rsid w:val="00EA24B9"/>
    <w:rsid w:val="00EA726D"/>
    <w:rsid w:val="00EB4C15"/>
    <w:rsid w:val="00EB4D11"/>
    <w:rsid w:val="00EB7C24"/>
    <w:rsid w:val="00EC218A"/>
    <w:rsid w:val="00EC23D0"/>
    <w:rsid w:val="00EC74C4"/>
    <w:rsid w:val="00ED1994"/>
    <w:rsid w:val="00ED506F"/>
    <w:rsid w:val="00ED7736"/>
    <w:rsid w:val="00EE4D7F"/>
    <w:rsid w:val="00EE4EB7"/>
    <w:rsid w:val="00EE5031"/>
    <w:rsid w:val="00EF0E30"/>
    <w:rsid w:val="00EF28C1"/>
    <w:rsid w:val="00EF3086"/>
    <w:rsid w:val="00EF6D6E"/>
    <w:rsid w:val="00F0627D"/>
    <w:rsid w:val="00F136EB"/>
    <w:rsid w:val="00F24E2C"/>
    <w:rsid w:val="00F273C2"/>
    <w:rsid w:val="00F315C2"/>
    <w:rsid w:val="00F31CD0"/>
    <w:rsid w:val="00F351ED"/>
    <w:rsid w:val="00F4024F"/>
    <w:rsid w:val="00F41D5A"/>
    <w:rsid w:val="00F4516C"/>
    <w:rsid w:val="00F4689A"/>
    <w:rsid w:val="00F50B51"/>
    <w:rsid w:val="00F60BC3"/>
    <w:rsid w:val="00F65B16"/>
    <w:rsid w:val="00F72434"/>
    <w:rsid w:val="00F72528"/>
    <w:rsid w:val="00F72CF7"/>
    <w:rsid w:val="00F741A3"/>
    <w:rsid w:val="00F753EC"/>
    <w:rsid w:val="00F75F84"/>
    <w:rsid w:val="00F801E0"/>
    <w:rsid w:val="00F834BB"/>
    <w:rsid w:val="00F85619"/>
    <w:rsid w:val="00F91BA7"/>
    <w:rsid w:val="00F96143"/>
    <w:rsid w:val="00FA00D9"/>
    <w:rsid w:val="00FB2467"/>
    <w:rsid w:val="00FB4E19"/>
    <w:rsid w:val="00FB7223"/>
    <w:rsid w:val="00FB7C2F"/>
    <w:rsid w:val="00FC036A"/>
    <w:rsid w:val="00FD2F95"/>
    <w:rsid w:val="00FD3E5E"/>
    <w:rsid w:val="00FD4A95"/>
    <w:rsid w:val="00FD5153"/>
    <w:rsid w:val="00FD66D1"/>
    <w:rsid w:val="00FE68B9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E8344F-E5C7-4D34-A1B2-0BD1E1D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3A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link w:val="Textbody0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link w:val="a4"/>
    <w:pPr>
      <w:ind w:left="475" w:hanging="475"/>
    </w:pPr>
    <w:rPr>
      <w:rFonts w:ascii="Arial" w:eastAsia="標楷體" w:hAnsi="Arial" w:cs="Arial"/>
      <w:color w:val="000000"/>
    </w:rPr>
  </w:style>
  <w:style w:type="paragraph" w:styleId="2">
    <w:name w:val="Body Text Indent 2"/>
    <w:basedOn w:val="Textbody"/>
    <w:pPr>
      <w:ind w:left="540" w:hanging="60"/>
    </w:pPr>
    <w:rPr>
      <w:rFonts w:ascii="Arial" w:eastAsia="標楷體" w:hAnsi="Arial" w:cs="Arial"/>
      <w:color w:val="000000"/>
    </w:rPr>
  </w:style>
  <w:style w:type="paragraph" w:styleId="a5">
    <w:name w:val="footer"/>
    <w:basedOn w:val="Textbody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rPr>
      <w:kern w:val="3"/>
    </w:rPr>
  </w:style>
  <w:style w:type="paragraph" w:customStyle="1" w:styleId="vance1">
    <w:name w:val="vance1"/>
    <w:basedOn w:val="Textbody"/>
    <w:link w:val="vance10"/>
    <w:qFormat/>
    <w:rsid w:val="002C4F36"/>
    <w:pPr>
      <w:numPr>
        <w:numId w:val="3"/>
      </w:numPr>
      <w:jc w:val="both"/>
    </w:pPr>
    <w:rPr>
      <w:rFonts w:ascii="標楷體" w:eastAsia="標楷體" w:hAnsi="標楷體" w:cs="Arial"/>
    </w:rPr>
  </w:style>
  <w:style w:type="paragraph" w:customStyle="1" w:styleId="vance2">
    <w:name w:val="vance2"/>
    <w:basedOn w:val="Textbody"/>
    <w:link w:val="vance20"/>
    <w:qFormat/>
    <w:rsid w:val="00D01B9B"/>
    <w:pPr>
      <w:numPr>
        <w:numId w:val="4"/>
      </w:numPr>
      <w:spacing w:line="240" w:lineRule="atLeast"/>
      <w:ind w:leftChars="65" w:left="265" w:hangingChars="200" w:hanging="200"/>
    </w:pPr>
    <w:rPr>
      <w:rFonts w:ascii="標楷體" w:eastAsia="標楷體" w:hAnsi="標楷體" w:cs="Arial"/>
    </w:rPr>
  </w:style>
  <w:style w:type="character" w:customStyle="1" w:styleId="Textbody0">
    <w:name w:val="Text body 字元"/>
    <w:basedOn w:val="a0"/>
    <w:link w:val="Textbody"/>
    <w:rsid w:val="00403A6C"/>
    <w:rPr>
      <w:kern w:val="3"/>
      <w:sz w:val="24"/>
      <w:szCs w:val="24"/>
    </w:rPr>
  </w:style>
  <w:style w:type="character" w:customStyle="1" w:styleId="a4">
    <w:name w:val="本文縮排 字元"/>
    <w:basedOn w:val="Textbody0"/>
    <w:link w:val="a3"/>
    <w:rsid w:val="00403A6C"/>
    <w:rPr>
      <w:rFonts w:ascii="Arial" w:eastAsia="標楷體" w:hAnsi="Arial" w:cs="Arial"/>
      <w:color w:val="000000"/>
      <w:kern w:val="3"/>
      <w:sz w:val="24"/>
      <w:szCs w:val="24"/>
    </w:rPr>
  </w:style>
  <w:style w:type="character" w:customStyle="1" w:styleId="vance10">
    <w:name w:val="vance1 字元"/>
    <w:basedOn w:val="a4"/>
    <w:link w:val="vance1"/>
    <w:rsid w:val="002C4F36"/>
    <w:rPr>
      <w:rFonts w:ascii="標楷體" w:eastAsia="標楷體" w:hAnsi="標楷體" w:cs="Arial"/>
      <w:color w:val="000000"/>
      <w:kern w:val="3"/>
      <w:sz w:val="24"/>
      <w:szCs w:val="24"/>
    </w:rPr>
  </w:style>
  <w:style w:type="paragraph" w:customStyle="1" w:styleId="vance3">
    <w:name w:val="vance3"/>
    <w:basedOn w:val="Textbody"/>
    <w:link w:val="vance30"/>
    <w:qFormat/>
    <w:rsid w:val="00D01B9B"/>
    <w:pPr>
      <w:numPr>
        <w:numId w:val="7"/>
      </w:numPr>
      <w:spacing w:line="240" w:lineRule="atLeast"/>
      <w:jc w:val="both"/>
    </w:pPr>
    <w:rPr>
      <w:rFonts w:ascii="標楷體" w:eastAsia="標楷體" w:hAnsi="標楷體" w:cs="Arial"/>
    </w:rPr>
  </w:style>
  <w:style w:type="character" w:customStyle="1" w:styleId="vance20">
    <w:name w:val="vance2 字元"/>
    <w:basedOn w:val="Textbody0"/>
    <w:link w:val="vance2"/>
    <w:rsid w:val="001B60FE"/>
    <w:rPr>
      <w:rFonts w:ascii="標楷體" w:eastAsia="標楷體" w:hAnsi="標楷體" w:cs="Arial"/>
      <w:kern w:val="3"/>
      <w:sz w:val="24"/>
      <w:szCs w:val="24"/>
    </w:rPr>
  </w:style>
  <w:style w:type="character" w:customStyle="1" w:styleId="vance30">
    <w:name w:val="vance3 字元"/>
    <w:basedOn w:val="Textbody0"/>
    <w:link w:val="vance3"/>
    <w:rsid w:val="00D01B9B"/>
    <w:rPr>
      <w:rFonts w:ascii="標楷體" w:eastAsia="標楷體" w:hAnsi="標楷體" w:cs="Arial"/>
      <w:kern w:val="3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2023A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6C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724C6A"/>
    <w:rPr>
      <w:kern w:val="3"/>
    </w:rPr>
  </w:style>
  <w:style w:type="paragraph" w:styleId="ab">
    <w:name w:val="List Paragraph"/>
    <w:basedOn w:val="a"/>
    <w:uiPriority w:val="34"/>
    <w:qFormat/>
    <w:rsid w:val="00CB19F3"/>
    <w:pPr>
      <w:ind w:leftChars="200" w:left="480"/>
    </w:pPr>
  </w:style>
  <w:style w:type="character" w:styleId="ac">
    <w:name w:val="Hyperlink"/>
    <w:rsid w:val="004A06F7"/>
    <w:rPr>
      <w:strike w:val="0"/>
      <w:dstrike w:val="0"/>
      <w:color w:val="3298A7"/>
      <w:u w:val="none"/>
    </w:rPr>
  </w:style>
  <w:style w:type="paragraph" w:styleId="ad">
    <w:name w:val="Body Text"/>
    <w:basedOn w:val="a"/>
    <w:link w:val="ae"/>
    <w:uiPriority w:val="99"/>
    <w:unhideWhenUsed/>
    <w:rsid w:val="00802397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802397"/>
  </w:style>
  <w:style w:type="paragraph" w:styleId="3">
    <w:name w:val="Body Text Indent 3"/>
    <w:basedOn w:val="a"/>
    <w:link w:val="30"/>
    <w:uiPriority w:val="99"/>
    <w:semiHidden/>
    <w:unhideWhenUsed/>
    <w:rsid w:val="000157A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157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0BD4-97B9-4A03-8943-5C52E8C0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行政院客家委員會補助製作客家議題電視節目作業要點</dc:title>
  <dc:creator>6120_盧燕萍</dc:creator>
  <cp:lastModifiedBy>馮琬晴</cp:lastModifiedBy>
  <cp:revision>7</cp:revision>
  <cp:lastPrinted>2020-03-13T10:50:00Z</cp:lastPrinted>
  <dcterms:created xsi:type="dcterms:W3CDTF">2020-03-16T08:33:00Z</dcterms:created>
  <dcterms:modified xsi:type="dcterms:W3CDTF">2021-03-29T08:53:00Z</dcterms:modified>
</cp:coreProperties>
</file>