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r w:rsidRPr="00BD164A">
        <w:rPr>
          <w:rFonts w:ascii="標楷體" w:eastAsia="標楷體" w:hAnsi="標楷體" w:cs="細明體" w:hint="eastAsia"/>
          <w:color w:val="000000" w:themeColor="text1"/>
          <w:szCs w:val="24"/>
        </w:rPr>
        <w:t>）</w:t>
      </w:r>
    </w:p>
    <w:p w:rsidR="009A2536" w:rsidRPr="009A2536" w:rsidRDefault="009A2536" w:rsidP="000564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DE697C" w:rsidRDefault="00DE697C" w:rsidP="00DE697C">
      <w:pPr>
        <w:spacing w:line="360" w:lineRule="exact"/>
        <w:ind w:leftChars="-295" w:left="-426" w:hangingChars="88" w:hanging="282"/>
        <w:rPr>
          <w:rFonts w:ascii="標楷體" w:eastAsia="標楷體" w:hAnsi="標楷體"/>
          <w:b/>
          <w:sz w:val="32"/>
          <w:szCs w:val="32"/>
          <w:shd w:val="pct15" w:color="auto" w:fill="FFFFFF"/>
        </w:rPr>
      </w:pPr>
      <w:r>
        <w:rPr>
          <w:rFonts w:ascii="標楷體" w:eastAsia="標楷體" w:hAnsi="標楷體" w:hint="eastAsia"/>
          <w:b/>
          <w:sz w:val="32"/>
          <w:szCs w:val="32"/>
          <w:shd w:val="pct15" w:color="auto" w:fill="FFFFFF"/>
        </w:rPr>
        <w:lastRenderedPageBreak/>
        <w:t>＊</w:t>
      </w:r>
      <w:r w:rsidRPr="005E7E67">
        <w:rPr>
          <w:rFonts w:ascii="標楷體" w:eastAsia="標楷體" w:hAnsi="標楷體" w:hint="eastAsia"/>
          <w:b/>
          <w:sz w:val="32"/>
          <w:szCs w:val="32"/>
          <w:shd w:val="pct15" w:color="auto" w:fill="FFFFFF"/>
        </w:rPr>
        <w:t>何時填表？若申請人為本會公職人員之配偶、共同生活之家屬、二親等以內親屬，則須填寫此表。</w:t>
      </w:r>
      <w:r w:rsidR="005C6653">
        <w:rPr>
          <w:rFonts w:ascii="標楷體" w:eastAsia="標楷體" w:hAnsi="標楷體" w:hint="eastAsia"/>
          <w:b/>
          <w:sz w:val="32"/>
          <w:szCs w:val="32"/>
          <w:shd w:val="pct15" w:color="auto" w:fill="FFFFFF"/>
        </w:rPr>
        <w:t>若不是，則無需填寫此表。</w:t>
      </w:r>
      <w:r>
        <w:rPr>
          <w:rFonts w:ascii="標楷體" w:eastAsia="標楷體" w:hAnsi="標楷體" w:hint="eastAsia"/>
          <w:b/>
          <w:sz w:val="32"/>
          <w:szCs w:val="32"/>
          <w:shd w:val="pct15" w:color="auto" w:fill="FFFFFF"/>
        </w:rPr>
        <w:t>本會公職人員職務如下</w:t>
      </w:r>
    </w:p>
    <w:tbl>
      <w:tblPr>
        <w:tblStyle w:val="a3"/>
        <w:tblW w:w="8642" w:type="dxa"/>
        <w:tblLook w:val="04A0" w:firstRow="1" w:lastRow="0" w:firstColumn="1" w:lastColumn="0" w:noHBand="0" w:noVBand="1"/>
      </w:tblPr>
      <w:tblGrid>
        <w:gridCol w:w="3964"/>
        <w:gridCol w:w="4678"/>
      </w:tblGrid>
      <w:tr w:rsidR="00DE697C" w:rsidRPr="00A41F38" w:rsidTr="00F273D1">
        <w:tc>
          <w:tcPr>
            <w:tcW w:w="8642" w:type="dxa"/>
            <w:gridSpan w:val="2"/>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本會公務人員利益衝突迴避法所稱「公職人員｣職務列表</w:t>
            </w:r>
          </w:p>
        </w:tc>
      </w:tr>
      <w:tr w:rsidR="00DE697C" w:rsidRPr="00A41F38" w:rsidTr="00F273D1">
        <w:tc>
          <w:tcPr>
            <w:tcW w:w="8642" w:type="dxa"/>
            <w:gridSpan w:val="2"/>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一、主要對象</w:t>
            </w: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職務</w:t>
            </w:r>
          </w:p>
        </w:tc>
        <w:tc>
          <w:tcPr>
            <w:tcW w:w="4678" w:type="dxa"/>
          </w:tcPr>
          <w:p w:rsidR="00DE697C" w:rsidRPr="00A41F38" w:rsidRDefault="00DE697C" w:rsidP="00F273D1">
            <w:pPr>
              <w:spacing w:line="320" w:lineRule="exact"/>
              <w:rPr>
                <w:rFonts w:ascii="標楷體" w:eastAsia="標楷體" w:hAnsi="標楷體" w:cs="Times New Roman"/>
                <w:sz w:val="28"/>
                <w:szCs w:val="28"/>
              </w:rPr>
            </w:pP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主任委員</w:t>
            </w:r>
          </w:p>
        </w:tc>
        <w:tc>
          <w:tcPr>
            <w:tcW w:w="4678"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主計室主任</w:t>
            </w: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常務副主任委員</w:t>
            </w:r>
          </w:p>
        </w:tc>
        <w:tc>
          <w:tcPr>
            <w:tcW w:w="4678"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政風室主任</w:t>
            </w: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政務副主任委員</w:t>
            </w:r>
          </w:p>
        </w:tc>
        <w:tc>
          <w:tcPr>
            <w:tcW w:w="4678"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客家文化發展中心主任</w:t>
            </w: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主任秘書</w:t>
            </w:r>
          </w:p>
        </w:tc>
        <w:tc>
          <w:tcPr>
            <w:tcW w:w="4678"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客家文化發展中心秘書室主任</w:t>
            </w:r>
          </w:p>
        </w:tc>
      </w:tr>
      <w:tr w:rsidR="00DE697C" w:rsidRPr="00A41F38" w:rsidTr="00F273D1">
        <w:tc>
          <w:tcPr>
            <w:tcW w:w="3964"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秘書室主任</w:t>
            </w:r>
          </w:p>
        </w:tc>
        <w:tc>
          <w:tcPr>
            <w:tcW w:w="4678" w:type="dxa"/>
          </w:tcPr>
          <w:p w:rsidR="00DE697C" w:rsidRPr="00A41F38" w:rsidRDefault="00DE697C" w:rsidP="00F273D1">
            <w:pPr>
              <w:spacing w:line="320" w:lineRule="exact"/>
              <w:rPr>
                <w:rFonts w:ascii="標楷體" w:eastAsia="標楷體" w:hAnsi="標楷體" w:cs="Times New Roman"/>
                <w:sz w:val="28"/>
                <w:szCs w:val="28"/>
              </w:rPr>
            </w:pPr>
            <w:r w:rsidRPr="00A41F38">
              <w:rPr>
                <w:rFonts w:ascii="標楷體" w:eastAsia="標楷體" w:hAnsi="標楷體" w:cs="Times New Roman" w:hint="eastAsia"/>
                <w:sz w:val="28"/>
                <w:szCs w:val="28"/>
              </w:rPr>
              <w:t>客家文化發展中心主計室主任</w:t>
            </w:r>
          </w:p>
        </w:tc>
      </w:tr>
    </w:tbl>
    <w:p w:rsidR="00782009" w:rsidRDefault="00CA25CA" w:rsidP="00CA25CA">
      <w:pPr>
        <w:spacing w:line="360" w:lineRule="exact"/>
        <w:ind w:leftChars="-295" w:left="-484" w:rightChars="-375" w:right="-900" w:hangingChars="70" w:hanging="224"/>
        <w:rPr>
          <w:rFonts w:ascii="標楷體" w:eastAsia="標楷體" w:hAnsi="標楷體"/>
          <w:b/>
          <w:sz w:val="32"/>
          <w:szCs w:val="32"/>
        </w:rPr>
      </w:pPr>
      <w:r w:rsidRPr="00CA25CA">
        <w:rPr>
          <w:rFonts w:ascii="標楷體" w:eastAsia="標楷體" w:hAnsi="標楷體" w:hint="eastAsia"/>
          <w:b/>
          <w:sz w:val="32"/>
          <w:szCs w:val="32"/>
        </w:rPr>
        <w:t>所謂二親等親屬如下圖</w:t>
      </w:r>
    </w:p>
    <w:p w:rsidR="00CA25CA" w:rsidRPr="00CA25CA" w:rsidRDefault="00CA25CA" w:rsidP="00CA25CA">
      <w:pPr>
        <w:ind w:leftChars="-295" w:left="-484" w:rightChars="-375" w:right="-900" w:hangingChars="70" w:hanging="224"/>
        <w:rPr>
          <w:rFonts w:ascii="標楷體" w:eastAsia="標楷體" w:hAnsi="標楷體" w:hint="eastAsia"/>
          <w:b/>
          <w:sz w:val="32"/>
          <w:szCs w:val="32"/>
        </w:rPr>
      </w:pPr>
      <w:bookmarkStart w:id="0" w:name="_GoBack"/>
      <w:r>
        <w:rPr>
          <w:rFonts w:ascii="標楷體" w:eastAsia="標楷體" w:hAnsi="標楷體"/>
          <w:b/>
          <w:noProof/>
          <w:sz w:val="32"/>
          <w:szCs w:val="32"/>
        </w:rPr>
        <w:drawing>
          <wp:inline distT="0" distB="0" distL="0" distR="0" wp14:anchorId="47BA8B6B">
            <wp:extent cx="2965003" cy="3324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689" cy="3331722"/>
                    </a:xfrm>
                    <a:prstGeom prst="rect">
                      <a:avLst/>
                    </a:prstGeom>
                    <a:noFill/>
                  </pic:spPr>
                </pic:pic>
              </a:graphicData>
            </a:graphic>
          </wp:inline>
        </w:drawing>
      </w:r>
      <w:bookmarkEnd w:id="0"/>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lastRenderedPageBreak/>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FC" w:rsidRDefault="00E63DFC" w:rsidP="004D3B3F">
      <w:r>
        <w:separator/>
      </w:r>
    </w:p>
  </w:endnote>
  <w:endnote w:type="continuationSeparator" w:id="0">
    <w:p w:rsidR="00E63DFC" w:rsidRDefault="00E63DFC"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FC" w:rsidRDefault="00E63DFC" w:rsidP="004D3B3F">
      <w:r>
        <w:separator/>
      </w:r>
    </w:p>
  </w:footnote>
  <w:footnote w:type="continuationSeparator" w:id="0">
    <w:p w:rsidR="00E63DFC" w:rsidRDefault="00E63DFC"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C6653"/>
    <w:rsid w:val="005E512C"/>
    <w:rsid w:val="005F5797"/>
    <w:rsid w:val="005F69FF"/>
    <w:rsid w:val="00653577"/>
    <w:rsid w:val="006B1EC7"/>
    <w:rsid w:val="006B4B82"/>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AD1AD0"/>
    <w:rsid w:val="00B277F8"/>
    <w:rsid w:val="00B8595A"/>
    <w:rsid w:val="00BB0358"/>
    <w:rsid w:val="00BB20A4"/>
    <w:rsid w:val="00BB6794"/>
    <w:rsid w:val="00BD164A"/>
    <w:rsid w:val="00BF46E1"/>
    <w:rsid w:val="00BF5A09"/>
    <w:rsid w:val="00C62605"/>
    <w:rsid w:val="00C64BD4"/>
    <w:rsid w:val="00C70DFA"/>
    <w:rsid w:val="00C92ED8"/>
    <w:rsid w:val="00CA25CA"/>
    <w:rsid w:val="00CB6ADB"/>
    <w:rsid w:val="00CF2C6E"/>
    <w:rsid w:val="00CF4D00"/>
    <w:rsid w:val="00D271DD"/>
    <w:rsid w:val="00D530E0"/>
    <w:rsid w:val="00D801A2"/>
    <w:rsid w:val="00D911A2"/>
    <w:rsid w:val="00DA7805"/>
    <w:rsid w:val="00DE697C"/>
    <w:rsid w:val="00E21EFD"/>
    <w:rsid w:val="00E40AFE"/>
    <w:rsid w:val="00E63DFC"/>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B60A4-6A43-4CE9-A747-E3A4F0E3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73FD7-5F84-4BE8-9E45-9BE0AA31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439</Words>
  <Characters>2505</Characters>
  <Application>Microsoft Office Word</Application>
  <DocSecurity>0</DocSecurity>
  <Lines>20</Lines>
  <Paragraphs>5</Paragraphs>
  <ScaleCrop>false</ScaleCrop>
  <Company>MOJ</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黃俊鈞</cp:lastModifiedBy>
  <cp:revision>49</cp:revision>
  <cp:lastPrinted>2018-11-28T03:11:00Z</cp:lastPrinted>
  <dcterms:created xsi:type="dcterms:W3CDTF">2017-10-20T08:59:00Z</dcterms:created>
  <dcterms:modified xsi:type="dcterms:W3CDTF">2019-05-13T02:18:00Z</dcterms:modified>
</cp:coreProperties>
</file>